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SunExpress - Skycop</w:t>
      </w:r>
    </w:p>
    <w:p>
      <w:pPr>
        <w:spacing w:after="240"/>
      </w:pPr>
      <w:r>
        <w:rPr>
          <w:rFonts w:ascii="Arial" w:hAnsi="Arial" w:eastAsia="Arial" w:cs="Arial"/>
          <w:sz w:val="36"/>
          <w:szCs w:val="36"/>
          <w:b w:val="1"/>
          <w:bCs w:val="1"/>
        </w:rPr>
        <w:t xml:space="preserve">Krefstu bóta vegna flugvara og flugafskipta SunExpress</w:t>
      </w:r>
    </w:p>
    <w:p>
      <w:pPr>
        <w:spacing w:after="200"/>
      </w:pPr>
      <w:r>
        <w:rPr>
          <w:rFonts w:ascii="Arial" w:hAnsi="Arial" w:eastAsia="Arial" w:cs="Arial"/>
          <w:sz w:val="22"/>
          <w:szCs w:val="22"/>
        </w:rPr>
        <w:t xml:space="preserve">Seinkun eða afpöntun á SunExpress-flugi getur raskað áætlunum þínum. Skycop aðstoðar farþega við að krefjast bóta vegna truflana á flugáætlun. Ef flugið þitt seinkaðist um meira en þrjár klukkustundir, var aflýst eða þér var neitað um far, gætir þú átt rétt á allt að €600 í bætur. Athugaðu rétt þinn núna – það er fljótlegt og ókeypis.</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Alles sem þú þarft að vita um bætur frá SunExpress</w:t>
      </w:r>
    </w:p>
    <w:p>
      <w:pPr>
        <w:spacing w:after="120"/>
        <w:numPr>
          <w:ilvl w:val="0"/>
          <w:numId w:val="1"/>
        </w:numPr>
      </w:pPr>
      <w:r>
        <w:rPr>
          <w:rFonts w:ascii="Arial" w:hAnsi="Arial" w:eastAsia="Arial" w:cs="Arial"/>
          <w:sz w:val="22"/>
          <w:szCs w:val="22"/>
        </w:rPr>
        <w:t xml:space="preserve">Ef flug þitt seinkast um meira en þrjár klukkustundir gætir þú átt rétt á bótum að hámarki €600.</w:t>
      </w:r>
    </w:p>
    <w:p>
      <w:pPr>
        <w:spacing w:after="120"/>
        <w:numPr>
          <w:ilvl w:val="0"/>
          <w:numId w:val="1"/>
        </w:numPr>
      </w:pPr>
      <w:r>
        <w:rPr>
          <w:rFonts w:ascii="Arial" w:hAnsi="Arial" w:eastAsia="Arial" w:cs="Arial"/>
          <w:sz w:val="22"/>
          <w:szCs w:val="22"/>
        </w:rPr>
        <w:t xml:space="preserve">Þú hefur rétt til bóta ef flug þitt er aflýst án að minnsta kosti 14 daga fyrirvara.</w:t>
      </w:r>
    </w:p>
    <w:p>
      <w:pPr>
        <w:spacing w:after="120"/>
        <w:numPr>
          <w:ilvl w:val="0"/>
          <w:numId w:val="1"/>
        </w:numPr>
      </w:pPr>
      <w:r>
        <w:rPr>
          <w:rFonts w:ascii="Arial" w:hAnsi="Arial" w:eastAsia="Arial" w:cs="Arial"/>
          <w:sz w:val="22"/>
          <w:szCs w:val="22"/>
        </w:rPr>
        <w:t xml:space="preserve">SunExpress ber ábyrgð á flugtruflunum sem stafa af þeirra eigin ástæðum, svo sem töfum eða ofbókun.</w:t>
      </w:r>
    </w:p>
    <w:p>
      <w:pPr>
        <w:spacing w:after="120"/>
        <w:numPr>
          <w:ilvl w:val="0"/>
          <w:numId w:val="1"/>
        </w:numPr>
      </w:pPr>
      <w:r>
        <w:rPr>
          <w:rFonts w:ascii="Arial" w:hAnsi="Arial" w:eastAsia="Arial" w:cs="Arial"/>
          <w:sz w:val="22"/>
          <w:szCs w:val="22"/>
        </w:rPr>
        <w:t xml:space="preserve">Bætur fyrir flugtruflanir eru hægt að krafast í allt að þrjú ár aftur í tímann.</w:t>
      </w:r>
    </w:p>
    <w:p>
      <w:pPr>
        <w:spacing w:after="120"/>
        <w:numPr>
          <w:ilvl w:val="0"/>
          <w:numId w:val="1"/>
        </w:numPr>
      </w:pPr>
      <w:r>
        <w:rPr>
          <w:rFonts w:ascii="Arial" w:hAnsi="Arial" w:eastAsia="Arial" w:cs="Arial"/>
          <w:sz w:val="22"/>
          <w:szCs w:val="22"/>
        </w:rPr>
        <w:t xml:space="preserve">Óvenjulegar aðstæður, eins og alvarlegt veður, geta leitt til þess að bætur sé ekki veittar.</w:t>
      </w:r>
    </w:p>
    <w:p>
      <w:pPr>
        <w:spacing w:after="120"/>
        <w:numPr>
          <w:ilvl w:val="0"/>
          <w:numId w:val="1"/>
        </w:numPr>
      </w:pPr>
      <w:r>
        <w:rPr>
          <w:rFonts w:ascii="Arial" w:hAnsi="Arial" w:eastAsia="Arial" w:cs="Arial"/>
          <w:sz w:val="22"/>
          <w:szCs w:val="22"/>
        </w:rPr>
        <w:t xml:space="preserve">Að krafast bóta í gegnum Skycop er fljótlegt og auðvelt, og kostnaður fellur aðeins til ef kröfunni er veitt.</w:t>
      </w:r>
    </w:p>
    <w:p>
      <w:pPr>
        <w:spacing w:after="120"/>
        <w:numPr>
          <w:ilvl w:val="0"/>
          <w:numId w:val="1"/>
        </w:numPr>
      </w:pPr>
      <w:r>
        <w:rPr>
          <w:rFonts w:ascii="Arial" w:hAnsi="Arial" w:eastAsia="Arial" w:cs="Arial"/>
          <w:sz w:val="22"/>
          <w:szCs w:val="22"/>
        </w:rPr>
        <w:t xml:space="preserve">SunExpress þarf að veita aðstoð, eins og máltíðir og gistingu, við miklar flugtruflanir.</w:t>
      </w:r>
    </w:p>
    <w:p>
      <w:pPr>
        <w:spacing w:after="120"/>
        <w:numPr>
          <w:ilvl w:val="0"/>
          <w:numId w:val="1"/>
        </w:numPr>
      </w:pPr>
      <w:r>
        <w:rPr>
          <w:rFonts w:ascii="Arial" w:hAnsi="Arial" w:eastAsia="Arial" w:cs="Arial"/>
          <w:sz w:val="22"/>
          <w:szCs w:val="22"/>
        </w:rPr>
        <w:t xml:space="preserve">Vertu viss um að safna öllum nauðsynlegum skjölum áður en þú krefst bóta.</w:t>
      </w:r>
    </w:p>
    <w:p>
      <w:pPr>
        <w:spacing w:after="120"/>
        <w:numPr>
          <w:ilvl w:val="0"/>
          <w:numId w:val="1"/>
        </w:numPr>
      </w:pPr>
      <w:r>
        <w:rPr>
          <w:rFonts w:ascii="Arial" w:hAnsi="Arial" w:eastAsia="Arial" w:cs="Arial"/>
          <w:sz w:val="22"/>
          <w:szCs w:val="22"/>
        </w:rPr>
        <w:t xml:space="preserve">Flugáætlanir sem breytast verulega geta gefið rétt til bótakröfu.</w:t>
      </w:r>
    </w:p>
    <w:p>
      <w:pPr>
        <w:spacing w:after="120"/>
        <w:numPr>
          <w:ilvl w:val="0"/>
          <w:numId w:val="1"/>
        </w:numPr>
      </w:pPr>
      <w:r>
        <w:rPr>
          <w:rFonts w:ascii="Arial" w:hAnsi="Arial" w:eastAsia="Arial" w:cs="Arial"/>
          <w:sz w:val="22"/>
          <w:szCs w:val="22"/>
        </w:rPr>
        <w:t xml:space="preserve">Ef kröfu er hafnað er hægt að áfrýja og leggja fram frekari gögn.</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32"/>
          <w:szCs w:val="32"/>
          <w:b w:val="1"/>
          <w:bCs w:val="1"/>
        </w:rPr>
        <w:t xml:space="preserve">Hvenær átt þú rétt á bótum fyrir SunExpress-flug?</w:t>
      </w:r>
    </w:p>
    <w:p>
      <w:pPr>
        <w:spacing w:after="240"/>
      </w:pPr>
      <w:r>
        <w:rPr>
          <w:rFonts w:ascii="Arial" w:hAnsi="Arial" w:eastAsia="Arial" w:cs="Arial"/>
          <w:sz w:val="28"/>
          <w:szCs w:val="28"/>
          <w:b w:val="1"/>
          <w:bCs w:val="1"/>
        </w:rPr>
        <w:t xml:space="preserve">Flugtruflanir</w:t>
      </w:r>
    </w:p>
    <w:p>
      <w:pPr>
        <w:spacing w:after="200"/>
      </w:pPr>
      <w:r>
        <w:rPr>
          <w:rFonts w:ascii="Arial" w:hAnsi="Arial" w:eastAsia="Arial" w:cs="Arial"/>
          <w:sz w:val="22"/>
          <w:szCs w:val="22"/>
        </w:rPr>
        <w:t xml:space="preserve">Þú gætir átt rétt á bótum fyrir flugtruflanir, svo sem töfum, afpöntunum og synjun um borðgöngu hjá SunExpress, vegna ofbókunar eða annarra ástæðna sem eru undir stjórn flugfélagsins.</w:t>
      </w:r>
    </w:p>
    <w:p>
      <w:pPr>
        <w:spacing w:after="240"/>
      </w:pPr>
      <w:r>
        <w:rPr>
          <w:rFonts w:ascii="Arial" w:hAnsi="Arial" w:eastAsia="Arial" w:cs="Arial"/>
          <w:sz w:val="28"/>
          <w:szCs w:val="28"/>
          <w:b w:val="1"/>
          <w:bCs w:val="1"/>
        </w:rPr>
        <w:t xml:space="preserve">Breyting á flugáætlun</w:t>
      </w:r>
    </w:p>
    <w:p>
      <w:pPr>
        <w:spacing w:after="200"/>
      </w:pPr>
      <w:r>
        <w:rPr>
          <w:rFonts w:ascii="Arial" w:hAnsi="Arial" w:eastAsia="Arial" w:cs="Arial"/>
          <w:sz w:val="22"/>
          <w:szCs w:val="22"/>
        </w:rPr>
        <w:t xml:space="preserve">Ef SunExpress breytir verulega flugáætlun þinni, þar á meðal brottfarardegi eða -tíma, gætir þú átt rétt á bótum ef það hefur veruleg áhrif á ferðaplön þín.</w:t>
      </w:r>
    </w:p>
    <w:p>
      <w:pPr>
        <w:spacing w:after="240"/>
      </w:pPr>
      <w:r>
        <w:rPr>
          <w:rFonts w:ascii="Arial" w:hAnsi="Arial" w:eastAsia="Arial" w:cs="Arial"/>
          <w:sz w:val="28"/>
          <w:szCs w:val="28"/>
          <w:b w:val="1"/>
          <w:bCs w:val="1"/>
        </w:rPr>
        <w:t xml:space="preserve">Flugaflýsingar</w:t>
      </w:r>
    </w:p>
    <w:p>
      <w:pPr>
        <w:spacing w:after="200"/>
      </w:pPr>
      <w:r>
        <w:rPr>
          <w:rFonts w:ascii="Arial" w:hAnsi="Arial" w:eastAsia="Arial" w:cs="Arial"/>
          <w:sz w:val="22"/>
          <w:szCs w:val="22"/>
        </w:rPr>
        <w:t xml:space="preserve">Á grundvelli nánari upplýsinga um afpöntun SunExpress gætir þú átt rétt á bótum, endurgreiðslu fargjalds eða hvoru tveggja.</w:t>
      </w:r>
    </w:p>
    <w:p>
      <w:pPr>
        <w:spacing w:after="240"/>
      </w:pPr>
      <w:r>
        <w:rPr>
          <w:rFonts w:ascii="Arial" w:hAnsi="Arial" w:eastAsia="Arial" w:cs="Arial"/>
          <w:sz w:val="28"/>
          <w:szCs w:val="28"/>
          <w:b w:val="1"/>
          <w:bCs w:val="1"/>
        </w:rPr>
        <w:t xml:space="preserve">Óvenjulegar aðstæður</w:t>
      </w:r>
    </w:p>
    <w:p>
      <w:pPr>
        <w:spacing w:after="200"/>
      </w:pPr>
      <w:r>
        <w:rPr>
          <w:rFonts w:ascii="Arial" w:hAnsi="Arial" w:eastAsia="Arial" w:cs="Arial"/>
          <w:sz w:val="22"/>
          <w:szCs w:val="22"/>
        </w:rPr>
        <w:t xml:space="preserve">Sun Express áskilur sér rétt til að neita bótum ef frestun eða afpöntun stafaði af ytri aðila eða force majeure.</w:t>
      </w:r>
    </w:p>
    <w:p>
      <w:pPr>
        <w:spacing w:after="240"/>
      </w:pPr>
      <w:r>
        <w:rPr>
          <w:rFonts w:ascii="Arial" w:hAnsi="Arial" w:eastAsia="Arial" w:cs="Arial"/>
          <w:sz w:val="32"/>
          <w:szCs w:val="32"/>
          <w:b w:val="1"/>
          <w:bCs w:val="1"/>
        </w:rPr>
        <w:t xml:space="preserve">Hefur þú lent í töfum með SunExpress?</w:t>
      </w:r>
    </w:p>
    <w:p>
      <w:pPr>
        <w:spacing w:after="200"/>
      </w:pPr>
      <w:r>
        <w:rPr>
          <w:rFonts w:ascii="Arial" w:hAnsi="Arial" w:eastAsia="Arial" w:cs="Arial"/>
          <w:sz w:val="22"/>
          <w:szCs w:val="22"/>
        </w:rPr>
        <w:t xml:space="preserve">Krefstu flugbóta fyrir raskað, seinkað eða aflýst flug allt að þremur árum gamalt og fáðu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Verkföll SunExpress: Réttindi farþega vegna truflana á fríflugum</w:t>
      </w:r>
    </w:p>
    <w:p>
      <w:pPr>
        <w:spacing w:after="200"/>
      </w:pPr>
      <w:r>
        <w:rPr>
          <w:rFonts w:ascii="Arial" w:hAnsi="Arial" w:eastAsia="Arial" w:cs="Arial"/>
          <w:sz w:val="22"/>
          <w:szCs w:val="22"/>
        </w:rPr>
        <w:t xml:space="preserve">SunExpress rekur áætlunar- og árstíðabundna flugþjónustu sem tengir Tyrkland við vinsæla áfangastaði um alla Evrópu og Miðjarðarhafssvæðið. Á annasömum ferðamannatímum geta verkföll flugmanna, flugþjóna eða flugvallarstarfsfólks haft áhrif á leiguflugþjónustu, flugleiðir til dvalarstaða og sumarferðaáætlanir með mikla eftirspurn. Þar sem margir farþegar SunExpress ferðast á árstíðabundnum frívélaslóðum geta truflanir fljótt haft áhrif á millilendingar, fjölskylduferðaplön og alþjóðlegar tómferðir. Verkalýðsverkföll eru almennt talin falla undir rekstrarábyrgð flugfélagsins, sem þýðir að farþegar geta samt átt rétt á bótum samkvæmt reglugerð ESB 261/2004.</w:t>
      </w:r>
    </w:p>
    <w:p>
      <w:pPr>
        <w:spacing w:after="200"/>
      </w:pPr>
      <w:r>
        <w:rPr>
          <w:rFonts w:ascii="Arial" w:hAnsi="Arial" w:eastAsia="Arial" w:cs="Arial"/>
          <w:sz w:val="22"/>
          <w:szCs w:val="22"/>
        </w:rPr>
        <w:t xml:space="preserve">Ef verkfall starfsfólks SunExpress veldur tæplega þriggja klukkustunda töfum eða flugfelldum geta farþegar sem uppfylla skilyrði krafist bóta að hámarki €600, allt eftir flugfjarðri. Hins vegar eru truflanir sem tengjast rekstri flugvalla, takmörkunum tyrkneskra eða evrópskra flugumferðarstjórna, eða slæmu veðri yfirleitt taldar óvenjulegar aðstæður. Óháð bótarétti þurfa flugfélög samt sem áður að veita máltíðir, gistingu, endurráðningar og samskiptastuðning við miklar truflanir. Skycop aðstoðar farþega við að meta bótarétt, útbúa skjöl, eiga samskipti við SunExpress og krefjast bóta á grundvelli “engin vinna, engin gjald”.</w:t>
      </w:r>
    </w:p>
    <w:p>
      <w:pPr>
        <w:spacing w:after="240"/>
      </w:pPr>
      <w:r>
        <w:rPr>
          <w:rFonts w:ascii="Arial" w:hAnsi="Arial" w:eastAsia="Arial" w:cs="Arial"/>
          <w:sz w:val="32"/>
          <w:szCs w:val="32"/>
          <w:b w:val="1"/>
          <w:bCs w:val="1"/>
        </w:rPr>
        <w:t xml:space="preserve">Bætur vegna flugseinkunar hjá SunExpress</w:t>
      </w:r>
    </w:p>
    <w:p>
      <w:pPr>
        <w:spacing w:after="200"/>
      </w:pPr>
      <w:r>
        <w:rPr>
          <w:rFonts w:ascii="Arial" w:hAnsi="Arial" w:eastAsia="Arial" w:cs="Arial"/>
          <w:sz w:val="22"/>
          <w:szCs w:val="22"/>
        </w:rPr>
        <w:t xml:space="preserve">Þegar þú lendir í flugseinkunum hjá SunExpress er ráðlegt að kanna hvort þú eigir rétt á bótum fyrir óþægindin. Ef SunExpress ber ábyrgð á seinkuninni kveða reglugerðir á um að farþegar eigi rétt á allt að €600 á mann þegar seinkun er 3 klukkustundir eða lengri.</w:t>
      </w:r>
    </w:p>
    <w:p>
      <w:pPr>
        <w:spacing w:after="200"/>
      </w:pPr>
      <w:r>
        <w:rPr>
          <w:rFonts w:ascii="Arial" w:hAnsi="Arial" w:eastAsia="Arial" w:cs="Arial"/>
          <w:sz w:val="22"/>
          <w:szCs w:val="22"/>
        </w:rPr>
        <w:t xml:space="preserve">Þú getur krafist bóta vegna seinkunar SunExpress-flugsins þíns í gegnum Skycop. Notaðu vettvanginn okkar til að fá fyrstu mat á bótahæfi og bótarupphæð og treystu sérfræðingum til að sjá um kröfuferlið.</w:t>
      </w:r>
    </w:p>
    <w:p>
      <w:pPr>
        <w:spacing w:after="200"/>
      </w:pPr>
      <w:r>
        <w:rPr>
          <w:rFonts w:ascii="Arial" w:hAnsi="Arial" w:eastAsia="Arial" w:cs="Arial"/>
          <w:sz w:val="22"/>
          <w:szCs w:val="22"/>
        </w:rPr>
        <w:t xml:space="preserve">Ennfremur ráðleggjum við að í stað þess að samþykkja inneignarmiða sem útilokar þig frá bótum vegna töf SunExpress sé betra að skrá flugupplýsingar þínar á vefsíðunni okkar. Staðfestu hæfi þitt, sendu inn netfangið þitt, flugnúmerið og nokkrar frekari upplýsingar til að leggja fram kröfu um þær bætur sem þú átt rétt á frá Sun Express vegna töf.</w:t>
      </w:r>
    </w:p>
    <w:p>
      <w:pPr>
        <w:spacing w:after="240"/>
      </w:pPr>
      <w:r>
        <w:rPr>
          <w:rFonts w:ascii="Arial" w:hAnsi="Arial" w:eastAsia="Arial" w:cs="Arial"/>
          <w:sz w:val="32"/>
          <w:szCs w:val="32"/>
          <w:b w:val="1"/>
          <w:bCs w:val="1"/>
        </w:rPr>
        <w:t xml:space="preserve">Bætur vegna flugaffalls SunExpress</w:t>
      </w:r>
    </w:p>
    <w:p>
      <w:pPr>
        <w:spacing w:after="200"/>
      </w:pPr>
      <w:r>
        <w:rPr>
          <w:rFonts w:ascii="Arial" w:hAnsi="Arial" w:eastAsia="Arial" w:cs="Arial"/>
          <w:sz w:val="22"/>
          <w:szCs w:val="22"/>
        </w:rPr>
        <w:t xml:space="preserve">Í samræmi við reglugerð (EB) nr. 261/2004, ef flug er aflýst, skal flugfélagið bjóða upp á ókeypis varaflug. Ef þú ert ekki ánægður með varaflugið geturðu pantað annað flug sjálfur í gegnum vefsíðu flugfélagsins. Hins vegar felur val á dýrari flugi í sér aukakostnað, auk meðhöndlunar- og endibókunargjalda.</w:t>
      </w:r>
    </w:p>
    <w:p>
      <w:pPr>
        <w:spacing w:after="200"/>
      </w:pPr>
      <w:r>
        <w:rPr>
          <w:rFonts w:ascii="Arial" w:hAnsi="Arial" w:eastAsia="Arial" w:cs="Arial"/>
          <w:sz w:val="22"/>
          <w:szCs w:val="22"/>
        </w:rPr>
        <w:t xml:space="preserve">Þegar SunExpress fellir niður flug án þess að veita 14 daga fyrirvara eða bjóða upp á aðra lausn, gætir þú átt rétt á bótum. Líkt og þegar krafist er bóta vegna töfva hjá SunExpress er hægt að láta sérfræðinga Skycop sjá um ferlið á skilvirkan hátt.</w:t>
      </w:r>
    </w:p>
    <w:p>
      <w:pPr>
        <w:spacing w:after="200"/>
      </w:pPr>
      <w:r>
        <w:rPr>
          <w:rFonts w:ascii="Arial" w:hAnsi="Arial" w:eastAsia="Arial" w:cs="Arial"/>
          <w:sz w:val="22"/>
          <w:szCs w:val="22"/>
        </w:rPr>
        <w:t xml:space="preserve">Hafðu í huga að í undantekningartilvikum geta flugfélög verið undanþegin bótaskyldu. Þessi tilvik eru oft flókin. Til að sjá um bótakröfu þína vegna SunExpress skaltu senda flugupplýsingar þínar á Skycop.com og láta fagfólkið aðstoða þig.</w:t>
      </w:r>
    </w:p>
    <w:p>
      <w:pPr>
        <w:spacing w:after="240"/>
      </w:pPr>
      <w:r>
        <w:rPr>
          <w:rFonts w:ascii="Arial" w:hAnsi="Arial" w:eastAsia="Arial" w:cs="Arial"/>
          <w:sz w:val="32"/>
          <w:szCs w:val="32"/>
          <w:b w:val="1"/>
          <w:bCs w:val="1"/>
        </w:rPr>
        <w:t xml:space="preserve">Lufthansa kom þér á óvart með flugafpöntun?</w:t>
      </w:r>
    </w:p>
    <w:p>
      <w:pPr>
        <w:spacing w:after="200"/>
      </w:pPr>
      <w:r>
        <w:rPr>
          <w:rFonts w:ascii="Arial" w:hAnsi="Arial" w:eastAsia="Arial" w:cs="Arial"/>
          <w:sz w:val="22"/>
          <w:szCs w:val="22"/>
        </w:rPr>
        <w:t xml:space="preserve">Krefstu allt að €600 bóta fyrir felldar niður Lufthansa-flugferðir síðastliðin þrjú ár.</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Hvernig á að krefjast bóta frá SunExpress</w:t>
      </w:r>
    </w:p>
    <w:p>
      <w:pPr>
        <w:spacing w:after="240"/>
      </w:pPr>
      <w:r>
        <w:rPr>
          <w:rFonts w:ascii="Arial" w:hAnsi="Arial" w:eastAsia="Arial" w:cs="Arial"/>
          <w:sz w:val="28"/>
          <w:szCs w:val="28"/>
          <w:b w:val="1"/>
          <w:bCs w:val="1"/>
        </w:rPr>
        <w:t xml:space="preserve">Ferli yfirferðar bótakrafna</w:t>
      </w:r>
    </w:p>
    <w:p>
      <w:pPr>
        <w:spacing w:after="200"/>
      </w:pPr>
      <w:r>
        <w:rPr>
          <w:rFonts w:ascii="Arial" w:hAnsi="Arial" w:eastAsia="Arial" w:cs="Arial"/>
          <w:sz w:val="22"/>
          <w:szCs w:val="22"/>
        </w:rPr>
        <w:t xml:space="preserve">Fyrst skaltu leggja fram ítarlega kröfu í gegnum þjónustuver SunExpress eða þriðja aðila eins og Skycop. Gakktu úr skugga um að þú gefir upp nauðsynlegar upplýsingar, þar á meðal flugnúmer, dagsetningu, tegund truflunar, persónuupplýsingar og fylgiskjöl. SunExpress mun síðan meta lögmæti kröfunnar.</w:t>
      </w:r>
    </w:p>
    <w:p>
      <w:pPr>
        <w:spacing w:after="240"/>
      </w:pPr>
      <w:r>
        <w:rPr>
          <w:rFonts w:ascii="Arial" w:hAnsi="Arial" w:eastAsia="Arial" w:cs="Arial"/>
          <w:sz w:val="28"/>
          <w:szCs w:val="28"/>
          <w:b w:val="1"/>
          <w:bCs w:val="1"/>
        </w:rPr>
        <w:t xml:space="preserve">Viðbragðstími og úrlausn</w:t>
      </w:r>
    </w:p>
    <w:p>
      <w:pPr>
        <w:spacing w:after="200"/>
      </w:pPr>
      <w:r>
        <w:rPr>
          <w:rFonts w:ascii="Arial" w:hAnsi="Arial" w:eastAsia="Arial" w:cs="Arial"/>
          <w:sz w:val="22"/>
          <w:szCs w:val="22"/>
        </w:rPr>
        <w:t xml:space="preserve">Bæturkröfur hjá SunExpress eru yfirleitt afgreiddar innan nokkurra vikna. Að fylgjast með stöðu kröfunnar hjálpar til við að forðast tafir á endurgreiðslum frá SunExpress.</w:t>
      </w:r>
    </w:p>
    <w:p>
      <w:pPr>
        <w:spacing w:after="240"/>
      </w:pPr>
      <w:r>
        <w:rPr>
          <w:rFonts w:ascii="Arial" w:hAnsi="Arial" w:eastAsia="Arial" w:cs="Arial"/>
          <w:sz w:val="28"/>
          <w:szCs w:val="28"/>
          <w:b w:val="1"/>
          <w:bCs w:val="1"/>
        </w:rPr>
        <w:t xml:space="preserve">Áfrýjun synjaðrar kröfu</w:t>
      </w:r>
    </w:p>
    <w:p>
      <w:pPr>
        <w:spacing w:after="200"/>
      </w:pPr>
      <w:r>
        <w:rPr>
          <w:rFonts w:ascii="Arial" w:hAnsi="Arial" w:eastAsia="Arial" w:cs="Arial"/>
          <w:sz w:val="22"/>
          <w:szCs w:val="22"/>
        </w:rPr>
        <w:t xml:space="preserve">Ef kröfunni er hafnað geta farþegar kært ákvörðunina, leiðrétt misskilning og lagt fram frekari gögn. Ef ágreiningur um bætur vegna töf SunExpress eða endurgreiðslu vegna flugfellu leysist ekki, geta þeir vísað málinu til þjóðræns eftirlitsaðila eða leitað til lögmanns.</w:t>
      </w:r>
    </w:p>
    <w:p>
      <w:pPr>
        <w:spacing w:after="240"/>
      </w:pPr>
      <w:r>
        <w:rPr>
          <w:rFonts w:ascii="Arial" w:hAnsi="Arial" w:eastAsia="Arial" w:cs="Arial"/>
          <w:sz w:val="32"/>
          <w:szCs w:val="32"/>
          <w:b w:val="1"/>
          <w:bCs w:val="1"/>
        </w:rPr>
        <w:t xml:space="preserve">Af hverju krefjast flugbótagreiðslu með Skycop?</w:t>
      </w:r>
    </w:p>
    <w:p>
      <w:pPr>
        <w:spacing w:after="200"/>
      </w:pPr>
      <w:r>
        <w:rPr>
          <w:rFonts w:ascii="Arial" w:hAnsi="Arial" w:eastAsia="Arial" w:cs="Arial"/>
          <w:sz w:val="22"/>
          <w:szCs w:val="22"/>
        </w:rPr>
        <w:t xml:space="preserve">Að krefjast bóta í gegnum farþegaflugfélaga getur ekki alltaf verið einfalt né fljótlegt. Að fá bætur fyrir töf og flugfellur Sun Express í gegnum Skycop er skilvirkt og vandræðalaust.</w:t>
      </w:r>
    </w:p>
    <w:p>
      <w:pPr>
        <w:spacing w:after="240"/>
      </w:pPr>
      <w:r>
        <w:rPr>
          <w:rFonts w:ascii="Arial" w:hAnsi="Arial" w:eastAsia="Arial" w:cs="Arial"/>
          <w:sz w:val="28"/>
          <w:szCs w:val="28"/>
          <w:b w:val="1"/>
          <w:bCs w:val="1"/>
        </w:rPr>
        <w:t xml:space="preserve">Fljótlegt og auðvelt</w:t>
      </w:r>
    </w:p>
    <w:p>
      <w:pPr>
        <w:spacing w:after="200"/>
      </w:pPr>
      <w:r>
        <w:rPr>
          <w:rFonts w:ascii="Arial" w:hAnsi="Arial" w:eastAsia="Arial" w:cs="Arial"/>
          <w:sz w:val="22"/>
          <w:szCs w:val="22"/>
        </w:rPr>
        <w:t xml:space="preserve">Að senda inn kröfu tekur aðeins 3 mínútur; við sjáum um alla aðra þætti fyrir þig.</w:t>
      </w:r>
    </w:p>
    <w:p>
      <w:pPr>
        <w:spacing w:after="240"/>
      </w:pPr>
      <w:r>
        <w:rPr>
          <w:rFonts w:ascii="Arial" w:hAnsi="Arial" w:eastAsia="Arial" w:cs="Arial"/>
          <w:sz w:val="28"/>
          <w:szCs w:val="28"/>
          <w:b w:val="1"/>
          <w:bCs w:val="1"/>
        </w:rPr>
        <w:t xml:space="preserve">Engin fjármálaleg áhætta</w:t>
      </w:r>
    </w:p>
    <w:p>
      <w:pPr>
        <w:spacing w:after="200"/>
      </w:pPr>
      <w:r>
        <w:rPr>
          <w:rFonts w:ascii="Arial" w:hAnsi="Arial" w:eastAsia="Arial" w:cs="Arial"/>
          <w:sz w:val="22"/>
          <w:szCs w:val="22"/>
        </w:rPr>
        <w:t xml:space="preserve">Þú greiðir ekkert nema við vinnum málið þitt. Engar fyrirframgreiðslur!</w:t>
      </w:r>
    </w:p>
    <w:p>
      <w:pPr>
        <w:spacing w:after="240"/>
      </w:pPr>
      <w:r>
        <w:rPr>
          <w:rFonts w:ascii="Arial" w:hAnsi="Arial" w:eastAsia="Arial" w:cs="Arial"/>
          <w:sz w:val="28"/>
          <w:szCs w:val="28"/>
          <w:b w:val="1"/>
          <w:bCs w:val="1"/>
        </w:rPr>
        <w:t xml:space="preserve">Krefstu um gamlar flugferðir</w:t>
      </w:r>
    </w:p>
    <w:p>
      <w:pPr>
        <w:spacing w:after="200"/>
      </w:pPr>
      <w:r>
        <w:rPr>
          <w:rFonts w:ascii="Arial" w:hAnsi="Arial" w:eastAsia="Arial" w:cs="Arial"/>
          <w:sz w:val="22"/>
          <w:szCs w:val="22"/>
        </w:rPr>
        <w:t xml:space="preserve">Þú gætir átt rétt á endurgreiðslu fyrir flug sem var fyrir áhrifum allt að þremur árum síðan.</w:t>
      </w:r>
    </w:p>
    <w:p>
      <w:pPr>
        <w:spacing w:after="240"/>
      </w:pPr>
      <w:r>
        <w:rPr>
          <w:rFonts w:ascii="Arial" w:hAnsi="Arial" w:eastAsia="Arial" w:cs="Arial"/>
          <w:sz w:val="32"/>
          <w:szCs w:val="32"/>
          <w:b w:val="1"/>
          <w:bCs w:val="1"/>
        </w:rPr>
        <w:t xml:space="preserve">Hvað á ég að gera þegar SunExpress-flugi mínu er raskað?</w:t>
      </w:r>
    </w:p>
    <w:p>
      <w:pPr>
        <w:spacing w:after="200"/>
      </w:pPr>
      <w:r>
        <w:rPr>
          <w:rFonts w:ascii="Arial" w:hAnsi="Arial" w:eastAsia="Arial" w:cs="Arial"/>
          <w:sz w:val="22"/>
          <w:szCs w:val="22"/>
        </w:rPr>
        <w:t xml:space="preserve">Vinsamlegast fylgið þessari verklagsreglu hvenær sem Sun Express seinkar, fellir niður eða raskar flugi ykkar á annan hátt:</w:t>
      </w:r>
    </w:p>
    <w:p>
      <w:pPr>
        <w:spacing w:after="120"/>
        <w:numPr>
          <w:ilvl w:val="0"/>
          <w:numId w:val="1"/>
        </w:numPr>
      </w:pPr>
      <w:r>
        <w:rPr>
          <w:rFonts w:ascii="Arial" w:hAnsi="Arial" w:eastAsia="Arial" w:cs="Arial"/>
          <w:sz w:val="22"/>
          <w:szCs w:val="22"/>
        </w:rPr>
        <w:t xml:space="preserve">Skoðaðu stöðu flugsins og hafðu samband við SunExpress til að endurbóka eða fá bætur.</w:t>
      </w:r>
    </w:p>
    <w:p>
      <w:pPr>
        <w:spacing w:after="120"/>
        <w:numPr>
          <w:ilvl w:val="0"/>
          <w:numId w:val="1"/>
        </w:numPr>
      </w:pPr>
      <w:r>
        <w:rPr>
          <w:rFonts w:ascii="Arial" w:hAnsi="Arial" w:eastAsia="Arial" w:cs="Arial"/>
          <w:sz w:val="22"/>
          <w:szCs w:val="22"/>
        </w:rPr>
        <w:t xml:space="preserve">Safnaðu viðeigandi skjölum, þar á meðal staðfestingu á flugbókun, farþegamiða og kvittunum fyrir aukakostnaði.</w:t>
      </w:r>
    </w:p>
    <w:p>
      <w:pPr>
        <w:spacing w:after="200"/>
      </w:pPr>
      <w:r>
        <w:rPr>
          <w:rFonts w:ascii="Arial" w:hAnsi="Arial" w:eastAsia="Arial" w:cs="Arial"/>
          <w:sz w:val="22"/>
          <w:szCs w:val="22"/>
        </w:rPr>
        <w:t xml:space="preserve">Leitaðu aðstoðar hjá kröfustjórnunarfyrirtæki eins og Skycop fyrir bótameðferð Sun Express.</w:t>
      </w:r>
    </w:p>
    <w:p>
      <w:pPr>
        <w:spacing w:after="240"/>
      </w:pPr>
      <w:r>
        <w:rPr>
          <w:rFonts w:ascii="Arial" w:hAnsi="Arial" w:eastAsia="Arial" w:cs="Arial"/>
          <w:sz w:val="32"/>
          <w:szCs w:val="32"/>
          <w:b w:val="1"/>
          <w:bCs w:val="1"/>
        </w:rPr>
        <w:t xml:space="preserve">Var flugið þitt raskað?</w:t>
      </w:r>
    </w:p>
    <w:p>
      <w:pPr>
        <w:spacing w:after="200"/>
      </w:pPr>
      <w:r>
        <w:rPr>
          <w:rFonts w:ascii="Arial" w:hAnsi="Arial" w:eastAsia="Arial" w:cs="Arial"/>
          <w:sz w:val="22"/>
          <w:szCs w:val="22"/>
        </w:rPr>
        <w:t xml:space="preserve">Umbreyttu seinkaðri, aflýstri eða ofbókaðri flugferð þinni í bætur allt að €600!</w:t>
      </w:r>
    </w:p>
    <w:p>
      <w:pPr/>
      <w:r>
        <w:rPr>
          <w:rFonts w:ascii="Arial" w:hAnsi="Arial" w:eastAsia="Arial" w:cs="Arial"/>
          <w:sz w:val="22"/>
          <w:szCs w:val="22"/>
        </w:rPr>
        <w:t xml:space="preserve">Krefstu núna</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krafist bóta ef SunExpress fellir niður flugið mitt án fyrirvara?</w:t>
      </w:r>
    </w:p>
    <w:p>
      <w:pPr>
        <w:spacing w:after="200"/>
      </w:pPr>
      <w:r>
        <w:rPr>
          <w:rFonts w:ascii="Arial" w:hAnsi="Arial" w:eastAsia="Arial" w:cs="Arial"/>
          <w:sz w:val="22"/>
          <w:szCs w:val="22"/>
        </w:rPr>
        <w:t xml:space="preserve">Þú gætir átt rétt á bótum ef flugið þitt með SunExpress er aflýst án að minnsta kosti 14 daga fyrirvara og engin viðeigandi varaflug er boðið upp á. Endanleg ákvörðun fer þó eftir ástæðu aflýsingarinnar og hvort flugfélagið geti sýnt fram á að um óvenjulegar aðstæður hafi verið að ræða.</w:t>
      </w:r>
    </w:p>
    <w:p>
      <w:pPr>
        <w:spacing w:after="240"/>
      </w:pPr>
      <w:r>
        <w:rPr>
          <w:rFonts w:ascii="Arial" w:hAnsi="Arial" w:eastAsia="Arial" w:cs="Arial"/>
          <w:sz w:val="26"/>
          <w:szCs w:val="26"/>
          <w:b w:val="1"/>
          <w:bCs w:val="1"/>
        </w:rPr>
        <w:t xml:space="preserve">Getur SunExpress-farþegar krafist bóta fyrir flugseinkun sem stafar af verkfalli?</w:t>
      </w:r>
    </w:p>
    <w:p>
      <w:pPr>
        <w:spacing w:after="200"/>
      </w:pPr>
      <w:r>
        <w:rPr>
          <w:rFonts w:ascii="Arial" w:hAnsi="Arial" w:eastAsia="Arial" w:cs="Arial"/>
          <w:sz w:val="22"/>
          <w:szCs w:val="22"/>
        </w:rPr>
        <w:t xml:space="preserve">Bætur geta enn verið í boði ef verkfall starfsfólks SunExpress olli því að flugið þitt var aflýst eða seinkað um meira en þrjár klukkustundir. Hins vegar eru truflanir sem stafa af rekstri flugvalla, takmarkanir flugumferðastýringar eða alvarlegt veður almennt taldar óvenjulegar aðstæður samkvæmt reglugerð ESB nr. 261/2004, sem þýðir að bætur kunna ekki að eiga við. Óháð því hvort réttur til bóta sé fyrir hendi, ber SunExpress engu að síður að veita aðstoð við verulegar tafir og afbókanir, þar á meðal máltíðir, gistingu og endurræsingarmöguleika.</w:t>
      </w:r>
    </w:p>
    <w:p>
      <w:pPr>
        <w:spacing w:after="240"/>
      </w:pPr>
      <w:r>
        <w:rPr>
          <w:rFonts w:ascii="Arial" w:hAnsi="Arial" w:eastAsia="Arial" w:cs="Arial"/>
          <w:sz w:val="26"/>
          <w:szCs w:val="26"/>
          <w:b w:val="1"/>
          <w:bCs w:val="1"/>
        </w:rPr>
        <w:t xml:space="preserve">Hvað telst til sérstakra aðstæðna samkvæmt stefnu SunExpress?</w:t>
      </w:r>
    </w:p>
    <w:p>
      <w:pPr>
        <w:spacing w:after="200"/>
      </w:pPr>
      <w:r>
        <w:rPr>
          <w:rFonts w:ascii="Arial" w:hAnsi="Arial" w:eastAsia="Arial" w:cs="Arial"/>
          <w:sz w:val="22"/>
          <w:szCs w:val="22"/>
        </w:rPr>
        <w:t xml:space="preserve">Atburðir eins og alvarlegt veður, takmarkanir í flugumferðarstjórnun, öryggisviðvaranir eða pólitísk óeirð teljast yfirleitt til sérstakra aðstæðna. Í slíkum tilvikum kunna bótagreiðslur ekki að eiga við. Hins vegar er hverju tilviki metið fyrir sig á grundvelli tiltækra gagna.</w:t>
      </w:r>
    </w:p>
    <w:p>
      <w:pPr>
        <w:spacing w:after="240"/>
      </w:pPr>
      <w:r>
        <w:rPr>
          <w:rFonts w:ascii="Arial" w:hAnsi="Arial" w:eastAsia="Arial" w:cs="Arial"/>
          <w:sz w:val="26"/>
          <w:szCs w:val="26"/>
          <w:b w:val="1"/>
          <w:bCs w:val="1"/>
        </w:rPr>
        <w:t xml:space="preserve">Hvernig get ég krafist bóta vegna flugseinkunar SunExpress?</w:t>
      </w:r>
    </w:p>
    <w:p>
      <w:pPr>
        <w:spacing w:after="200"/>
      </w:pPr>
      <w:r>
        <w:rPr>
          <w:rFonts w:ascii="Arial" w:hAnsi="Arial" w:eastAsia="Arial" w:cs="Arial"/>
          <w:sz w:val="22"/>
          <w:szCs w:val="22"/>
        </w:rPr>
        <w:t xml:space="preserve">Ef flugið þitt með SunExpress seinkaðist um þrjár klukkustundir eða meira og orsökin var innan stjórnvalda flugfélagsins, gætir þú átt rétt á bótum samkvæmt Reglugerð (EB) nr. 261/2004. Til að leggja fram kröfu skaltu hafa bókunarupplýsingar og flugskjöl tilbúin og nota annaðhvort opinbera eyðublað SunExpress eða áreiðanlega kröfumeðferðarþjónustu eins og Skycop.</w:t>
      </w:r>
    </w:p>
    <w:p>
      <w:pPr>
        <w:spacing w:after="240"/>
      </w:pPr>
      <w:r>
        <w:rPr>
          <w:rFonts w:ascii="Arial" w:hAnsi="Arial" w:eastAsia="Arial" w:cs="Arial"/>
          <w:sz w:val="26"/>
          <w:szCs w:val="26"/>
          <w:b w:val="1"/>
          <w:bCs w:val="1"/>
        </w:rPr>
        <w:t xml:space="preserve">Hvað á ég að gera ef flugið mitt með SunExpress verður raskað?</w:t>
      </w:r>
    </w:p>
    <w:p>
      <w:pPr>
        <w:spacing w:after="200"/>
      </w:pPr>
      <w:r>
        <w:rPr>
          <w:rFonts w:ascii="Arial" w:hAnsi="Arial" w:eastAsia="Arial" w:cs="Arial"/>
          <w:sz w:val="22"/>
          <w:szCs w:val="22"/>
        </w:rPr>
        <w:t xml:space="preserve">Fyrst skaltu athuga stöðu flugsins og hafa samband við þjónustuver SunExpress. Geymdu öll viðeigandi skjöl, þar á meðal fararspjaldið þitt og kvittanir. Þú getur einnig haft samband við bótasérfræðing til að fara yfir málið þitt og aðstoða þig við bótameðferðina.</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getur hjálpað til við að raska farþegum á flugvöllum um alla Evrópu. Ef þú hefur orðið fyrir tvíbókuðum sætum, flugafpöntunum eða seinkunum, hafðu samband við okkur í dag til að komast að því hversu mikið þú getur krafist.</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hefur unnið bæturarkröfur gegn öllum þessum stóru flugfélögum vegna töfva, flugaflýsinga og ofbókunar. Hafðu samband við okkur í dag ef ferðalög þín hafa verið raskuð af þessum flugfélögum eða öðrum.</w:t>
      </w:r>
    </w:p>
    <w:p>
      <w:pPr>
        <w:spacing w:after="240"/>
      </w:pPr>
      <w:r>
        <w:rPr>
          <w:rFonts w:ascii="Arial" w:hAnsi="Arial" w:eastAsia="Arial" w:cs="Arial"/>
          <w:sz w:val="28"/>
          <w:szCs w:val="28"/>
          <w:b w:val="1"/>
          <w:bCs w:val="1"/>
        </w:rPr>
        <w:t xml:space="preserve">Réttindi og vernd flugfarþega innan ESB</w:t>
      </w:r>
    </w:p>
    <w:p/>
    <w:p>
      <w:pPr>
        <w:spacing w:after="200"/>
      </w:pPr>
      <w:r>
        <w:rPr>
          <w:rFonts w:ascii="Arial" w:hAnsi="Arial" w:eastAsia="Arial" w:cs="Arial"/>
          <w:sz w:val="22"/>
          <w:szCs w:val="22"/>
        </w:rPr>
        <w:t xml:space="preserve">Réttindi þín sem flugfarþegi eru vernduð af Reglugerð ESB nr. 261/2004. Þessi reglugerð veitir farþegum sameiginleg réttindi til bóta vegna flugseinkunar um meira en þrjár klukkustundir, flugaflýsingar og ofbókunar.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D3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2026-06-22T16:26:30+00:00</dcterms:created>
  <dcterms:modified xsi:type="dcterms:W3CDTF">2026-06-22T16:26:30+00:00</dcterms:modified>
</cp:coreProperties>
</file>

<file path=docProps/custom.xml><?xml version="1.0" encoding="utf-8"?>
<Properties xmlns="http://schemas.openxmlformats.org/officeDocument/2006/custom-properties" xmlns:vt="http://schemas.openxmlformats.org/officeDocument/2006/docPropsVTypes"/>
</file>