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Despăgubiri Wizz Air Malta: până la €600- Skycop</w:t>
      </w:r>
    </w:p>
    <w:p>
      <w:pPr>
        <w:spacing w:after="360"/>
      </w:pPr>
      <w:r>
        <w:rPr>
          <w:rFonts w:ascii="Arial" w:hAnsi="Arial" w:eastAsia="Arial" w:cs="Arial"/>
          <w:color w:val="666666"/>
          <w:sz w:val="22"/>
          <w:szCs w:val="22"/>
          <w:i w:val="1"/>
          <w:iCs w:val="1"/>
        </w:rPr>
        <w:t xml:space="preserve">Meta Description: Află cum să soliciți despăgubiri Wizz Air Malta pentru întârzieri, anulări și greve. Verifică eligibilitatea, pașii și drepturile pasagerilor conform UE.</w:t>
      </w:r>
    </w:p>
    <w:p>
      <w:pPr>
        <w:spacing w:after="240"/>
      </w:pPr>
      <w:r>
        <w:rPr>
          <w:rFonts w:ascii="Arial" w:hAnsi="Arial" w:eastAsia="Arial" w:cs="Arial"/>
          <w:sz w:val="36"/>
          <w:szCs w:val="36"/>
          <w:b w:val="1"/>
          <w:bCs w:val="1"/>
        </w:rPr>
        <w:t xml:space="preserve">Solicitați despăgubiri pentru întârzierile și anulările zborurilor companiei aeriene Wizz Air Malta</w:t>
      </w:r>
    </w:p>
    <w:p>
      <w:pPr>
        <w:spacing w:after="200"/>
      </w:pPr>
      <w:r>
        <w:rPr>
          <w:rFonts w:ascii="Arial" w:hAnsi="Arial" w:eastAsia="Arial" w:cs="Arial"/>
          <w:sz w:val="22"/>
          <w:szCs w:val="22"/>
        </w:rPr>
        <w:t xml:space="preserve">Un zbor al companiei Wizz Air Malta Airlines care a suferit o întârziere sau a fost anulat îți poate da peste cap planurile. Skycop îi ajută pe pasageri să solicite despăgubiri în cazul perturbărilor de zbor. Dacă zborul tău a avut o întârziere de peste trei ore, a fost anulat sau ți s-a refuzat îmbarcarea, ai putea avea dreptul la o despăgubire de până la €600. Verifică acum dacă îndeplinești condițiile – este rapid și gratuit.</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Primește despăgubirea în următoarele 2 zile lucrătoare dacă zborul tău a suferit perturbări și îndeplinește condițiile necesare, grație opțiunii Fast Payout de la Skycop.</w:t>
      </w:r>
    </w:p>
    <w:p>
      <w:pPr/>
      <w:r>
        <w:rPr>
          <w:rFonts w:ascii="Arial" w:hAnsi="Arial" w:eastAsia="Arial" w:cs="Arial"/>
          <w:sz w:val="22"/>
          <w:szCs w:val="22"/>
        </w:rPr>
        <w:t xml:space="preserve">Verificați compensația</w:t>
      </w:r>
    </w:p>
    <w:p>
      <w:pPr>
        <w:spacing w:after="240"/>
      </w:pPr>
      <w:r>
        <w:rPr>
          <w:rFonts w:ascii="Arial" w:hAnsi="Arial" w:eastAsia="Arial" w:cs="Arial"/>
          <w:sz w:val="28"/>
          <w:szCs w:val="28"/>
          <w:b w:val="1"/>
          <w:bCs w:val="1"/>
        </w:rPr>
        <w:t xml:space="preserve">Înțelegerea normelor juridice ale Wizz Air Malta</w:t>
      </w:r>
    </w:p>
    <w:p/>
    <w:p>
      <w:pPr>
        <w:spacing w:after="200"/>
      </w:pPr>
      <w:r>
        <w:rPr>
          <w:rFonts w:ascii="Arial" w:hAnsi="Arial" w:eastAsia="Arial" w:cs="Arial"/>
          <w:sz w:val="22"/>
          <w:szCs w:val="22"/>
        </w:rPr>
        <w:t xml:space="preserve">Wizz Air Malta funcționează ca o filială distinctă în cadrul grupului mai mare de companii aeriene low-cost. Poate că vedeți avioanele mov peste tot, dar înmatricularea malteză are o importanță juridică specifică pentru pasageri. Această filială trebuie să respecte normele stricte stabilite de Uniunea Europeană pentru fiecare zbor pe care îl operează.</w:t>
      </w:r>
    </w:p>
    <w:p>
      <w:pPr>
        <w:spacing w:after="200"/>
      </w:pPr>
      <w:r>
        <w:rPr>
          <w:rFonts w:ascii="Arial" w:hAnsi="Arial" w:eastAsia="Arial" w:cs="Arial"/>
          <w:sz w:val="22"/>
          <w:szCs w:val="22"/>
        </w:rPr>
        <w:t xml:space="preserve">Baza acestor drepturi o constituie Regulamentul CE nr. 261/2004, menit să împiedice companiile aeriene să trateze pasagerii în mod abuziv. Legiuitorii au dorit să se asigure că transportatorii low-cost nu pot pur și simplu să anuleze zborurile fără a compensa neplăcerile cauzate. Această lege vă protejează dacă plecați dintr-un aeroport din Regatul Unit sau din Uniunea Europeană.</w:t>
      </w:r>
    </w:p>
    <w:p>
      <w:pPr>
        <w:spacing w:after="200"/>
      </w:pPr>
      <w:r>
        <w:rPr>
          <w:rFonts w:ascii="Arial" w:hAnsi="Arial" w:eastAsia="Arial" w:cs="Arial"/>
          <w:sz w:val="22"/>
          <w:szCs w:val="22"/>
        </w:rPr>
        <w:t xml:space="preserve">Vă protejează chiar și dacă aterizați în aceste regiuni folosind o companie aeriană înregistrată acolo. Deoarece Wizz Air Malta are sediul într-o țară din UE, aproape toate rutele sale se încadrează sub această umbrelă de protecție.</w:t>
      </w:r>
    </w:p>
    <w:p>
      <w:pPr>
        <w:spacing w:after="240"/>
      </w:pPr>
      <w:r>
        <w:rPr>
          <w:rFonts w:ascii="Arial" w:hAnsi="Arial" w:eastAsia="Arial" w:cs="Arial"/>
          <w:sz w:val="32"/>
          <w:szCs w:val="32"/>
          <w:b w:val="1"/>
          <w:bCs w:val="1"/>
        </w:rPr>
        <w:t xml:space="preserve">Criterii de eligibilitate – Când vi se datorează bani?</w:t>
      </w:r>
    </w:p>
    <w:p>
      <w:pPr>
        <w:spacing w:after="200"/>
      </w:pPr>
      <w:r>
        <w:rPr>
          <w:rFonts w:ascii="Arial" w:hAnsi="Arial" w:eastAsia="Arial" w:cs="Arial"/>
          <w:sz w:val="22"/>
          <w:szCs w:val="22"/>
        </w:rPr>
        <w:t xml:space="preserve">Trebuie să bifați câteva casete specifice pentru a vedea dacă compania aeriană vă datorează bani.</w:t>
      </w:r>
    </w:p>
    <w:p>
      <w:pPr>
        <w:spacing w:after="200"/>
      </w:pPr>
      <w:r>
        <w:rPr>
          <w:rFonts w:ascii="Arial" w:hAnsi="Arial" w:eastAsia="Arial" w:cs="Arial"/>
          <w:sz w:val="22"/>
          <w:szCs w:val="22"/>
        </w:rPr>
        <w:t xml:space="preserve">Regula de trei ore de la sosire</w:t>
      </w:r>
    </w:p>
    <w:p>
      <w:pPr>
        <w:spacing w:after="200"/>
      </w:pPr>
      <w:r>
        <w:rPr>
          <w:rFonts w:ascii="Arial" w:hAnsi="Arial" w:eastAsia="Arial" w:cs="Arial"/>
          <w:sz w:val="22"/>
          <w:szCs w:val="22"/>
        </w:rPr>
        <w:t xml:space="preserve">Ora de sosire nu este momentul în care roțile ating pista. Legea prevede că ceasul se oprește abia când avionul ajunge la poartă și echipajul deschide ușa principală. Dacă acest moment are loc la trei ore după ora inițială programată, îndepliniți condițiile pentru a depune o cerere de despăgubire.</w:t>
      </w:r>
    </w:p>
    <w:p>
      <w:pPr>
        <w:spacing w:after="200"/>
      </w:pPr>
      <w:r>
        <w:rPr>
          <w:rFonts w:ascii="Arial" w:hAnsi="Arial" w:eastAsia="Arial" w:cs="Arial"/>
          <w:sz w:val="22"/>
          <w:szCs w:val="22"/>
        </w:rPr>
        <w:t xml:space="preserve">Anulări în ultimul moment</w:t>
      </w:r>
    </w:p>
    <w:p>
      <w:pPr>
        <w:spacing w:after="200"/>
      </w:pPr>
      <w:r>
        <w:rPr>
          <w:rFonts w:ascii="Arial" w:hAnsi="Arial" w:eastAsia="Arial" w:cs="Arial"/>
          <w:sz w:val="22"/>
          <w:szCs w:val="22"/>
        </w:rPr>
        <w:t xml:space="preserve">Uneori, companiile aeriene retrag zborurile din program chiar în ultimul moment. Dacă vă informează despre o anulare cu mai puțin de paisprezece zile înainte de data la care trebuia să zburați, probabil aveți un caz întemeiat. Este posibil să vă ofere un nou zbor, dar ați putea primi despăgubiri chiar dacă acesta ajunge cu mult mai târziu decât primul.</w:t>
      </w:r>
    </w:p>
    <w:p>
      <w:pPr>
        <w:spacing w:after="200"/>
      </w:pPr>
      <w:r>
        <w:rPr>
          <w:rFonts w:ascii="Arial" w:hAnsi="Arial" w:eastAsia="Arial" w:cs="Arial"/>
          <w:sz w:val="22"/>
          <w:szCs w:val="22"/>
        </w:rPr>
        <w:t xml:space="preserve">Refuzul îmbarcării</w:t>
      </w:r>
    </w:p>
    <w:p>
      <w:pPr>
        <w:spacing w:after="200"/>
      </w:pPr>
      <w:r>
        <w:rPr>
          <w:rFonts w:ascii="Arial" w:hAnsi="Arial" w:eastAsia="Arial" w:cs="Arial"/>
          <w:sz w:val="22"/>
          <w:szCs w:val="22"/>
        </w:rPr>
        <w:t xml:space="preserve">Uneori, o companie aeriană vinde mai multe bilete decât numărul de locuri disponibile în aeronavă. Dacă vă refuză îmbarcarea împotriva voinței dumneavoastră, acest lucru se numește refuz involuntar la îmbarcare. În aceste cazuri, ar trebui să primiți banii imediat, fără a fi nevoit să așteptați luni de zile de bătălii legale.</w:t>
      </w:r>
    </w:p>
    <w:p>
      <w:pPr>
        <w:spacing w:after="200"/>
      </w:pPr>
      <w:r>
        <w:rPr>
          <w:rFonts w:ascii="Arial" w:hAnsi="Arial" w:eastAsia="Arial" w:cs="Arial"/>
          <w:sz w:val="22"/>
          <w:szCs w:val="22"/>
        </w:rPr>
        <w:t xml:space="preserve">Conexiuni pierdute</w:t>
      </w:r>
    </w:p>
    <w:p>
      <w:pPr>
        <w:spacing w:after="200"/>
      </w:pPr>
      <w:r>
        <w:rPr>
          <w:rFonts w:ascii="Arial" w:hAnsi="Arial" w:eastAsia="Arial" w:cs="Arial"/>
          <w:sz w:val="22"/>
          <w:szCs w:val="22"/>
        </w:rPr>
        <w:t xml:space="preserve">Dacă întârzierea dumneavoastră vă face să pierdeți un zbor de legătură rezervat în cadrul aceleiași rezervări și ajungeți la destinația finală cu o întârziere de peste trei ore, puteți avea dreptul la despăgubiri.</w:t>
      </w:r>
    </w:p>
    <w:p>
      <w:pPr>
        <w:spacing w:after="200"/>
      </w:pPr>
      <w:r>
        <w:rPr>
          <w:rFonts w:ascii="Arial" w:hAnsi="Arial" w:eastAsia="Arial" w:cs="Arial"/>
          <w:sz w:val="22"/>
          <w:szCs w:val="22"/>
        </w:rPr>
        <w:t xml:space="preserve">Circumstanțe extraordinare</w:t>
      </w:r>
    </w:p>
    <w:p>
      <w:pPr>
        <w:spacing w:after="200"/>
      </w:pPr>
      <w:r>
        <w:rPr>
          <w:rFonts w:ascii="Arial" w:hAnsi="Arial" w:eastAsia="Arial" w:cs="Arial"/>
          <w:sz w:val="22"/>
          <w:szCs w:val="22"/>
        </w:rPr>
        <w:t xml:space="preserve">Veți avea dreptul la o despăgubire dacă compania aeriană a fost responsabilă pentru problema cu zborul. Aceasta înseamnă că evenimente precum o defecțiune mecanică sau o lipsă de personal sunt considerate motive valabile pentru cererea dumneavoastră. Dacă întârzierea s-a produs din motive pe care compania aeriană nu le-a putut evita, aceasta nu este obligată să vă plătească nimic. Aceste excepții includ evenimente precum o furtună puternică sau o grevă a personalului de securitate al aeroportului care oprește toate zborurile.</w:t>
      </w:r>
    </w:p>
    <w:p>
      <w:pPr>
        <w:spacing w:after="240"/>
      </w:pPr>
      <w:r>
        <w:rPr>
          <w:rFonts w:ascii="Arial" w:hAnsi="Arial" w:eastAsia="Arial" w:cs="Arial"/>
          <w:sz w:val="28"/>
          <w:szCs w:val="28"/>
          <w:b w:val="1"/>
          <w:bCs w:val="1"/>
        </w:rPr>
        <w:t xml:space="preserve">Valorile despăgubirilor pentru întârzierile și anulările zborurilor companiei aeriene Wizz Air Malta</w:t>
      </w:r>
    </w:p>
    <w:p/>
    <w:p>
      <w:pPr>
        <w:spacing w:after="200"/>
      </w:pPr>
      <w:r>
        <w:rPr>
          <w:rFonts w:ascii="Arial" w:hAnsi="Arial" w:eastAsia="Arial" w:cs="Arial"/>
          <w:sz w:val="22"/>
          <w:szCs w:val="22"/>
        </w:rPr>
        <w:t xml:space="preserve">Valoarea despăgubirii depinde de distanța parcursă de zbor, în conformitate cu Regulamentul UE (CE) nr. 261/2004.</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Distanța de zbor</w:t>
            </w:r>
          </w:p>
        </w:tc>
        <w:tc>
          <w:tcPr>
            <w:vAlign w:val="center"/>
            <w:shd w:val="clear" w:fill="E8E8E8"/>
            <w:noWrap/>
          </w:tcPr>
          <w:p>
            <w:pPr>
              <w:spacing w:before="0" w:after="0"/>
            </w:pPr>
            <w:r>
              <w:rPr>
                <w:rFonts w:ascii="Arial" w:hAnsi="Arial" w:eastAsia="Arial" w:cs="Arial"/>
                <w:sz w:val="20"/>
                <w:szCs w:val="20"/>
                <w:b w:val="1"/>
                <w:bCs w:val="1"/>
              </w:rPr>
              <w:t xml:space="preserve">Exemplu de destinație</w:t>
            </w:r>
          </w:p>
        </w:tc>
        <w:tc>
          <w:tcPr>
            <w:vAlign w:val="center"/>
            <w:shd w:val="clear" w:fill="E8E8E8"/>
            <w:noWrap/>
          </w:tcPr>
          <w:p>
            <w:pPr>
              <w:spacing w:before="0" w:after="0"/>
            </w:pPr>
            <w:r>
              <w:rPr>
                <w:rFonts w:ascii="Arial" w:hAnsi="Arial" w:eastAsia="Arial" w:cs="Arial"/>
                <w:sz w:val="20"/>
                <w:szCs w:val="20"/>
                <w:b w:val="1"/>
                <w:bCs w:val="1"/>
              </w:rPr>
              <w:t xml:space="preserve">Despăgubiri</w:t>
            </w:r>
          </w:p>
        </w:tc>
      </w:tr>
      <w:tr>
        <w:trPr/>
        <w:tc>
          <w:tcPr>
            <w:vAlign w:val="center"/>
            <w:shd w:val="clear"/>
            <w:noWrap/>
          </w:tcPr>
          <w:p>
            <w:pPr>
              <w:spacing w:before="0" w:after="0"/>
            </w:pPr>
            <w:r>
              <w:rPr>
                <w:rFonts w:ascii="Arial" w:hAnsi="Arial" w:eastAsia="Arial" w:cs="Arial"/>
                <w:sz w:val="20"/>
                <w:szCs w:val="20"/>
                <w:b w:val="0"/>
                <w:bCs w:val="0"/>
              </w:rPr>
              <w:t xml:space="preserve">Zboruri de până la 1,500 km</w:t>
            </w:r>
          </w:p>
        </w:tc>
        <w:tc>
          <w:tcPr>
            <w:vAlign w:val="center"/>
            <w:shd w:val="clear"/>
            <w:noWrap/>
          </w:tcPr>
          <w:p>
            <w:pPr>
              <w:spacing w:before="0" w:after="0"/>
            </w:pPr>
            <w:r>
              <w:rPr>
                <w:rFonts w:ascii="Arial" w:hAnsi="Arial" w:eastAsia="Arial" w:cs="Arial"/>
                <w:sz w:val="20"/>
                <w:szCs w:val="20"/>
                <w:b w:val="0"/>
                <w:bCs w:val="0"/>
              </w:rPr>
              <w:t xml:space="preserve">Viena VIE – Budapesta BUD</w:t>
            </w:r>
          </w:p>
        </w:tc>
        <w:tc>
          <w:tcPr>
            <w:vAlign w:val="center"/>
            <w:shd w:val="clear"/>
            <w:noWrap/>
          </w:tcPr>
          <w:p>
            <w:pPr>
              <w:spacing w:before="0" w:after="0"/>
            </w:pPr>
            <w:r>
              <w:rPr>
                <w:rFonts w:ascii="Arial" w:hAnsi="Arial" w:eastAsia="Arial" w:cs="Arial"/>
                <w:sz w:val="20"/>
                <w:szCs w:val="20"/>
                <w:b w:val="0"/>
                <w:bCs w:val="0"/>
              </w:rPr>
              <w:t xml:space="preserve">Până la €250</w:t>
            </w:r>
          </w:p>
        </w:tc>
      </w:tr>
      <w:tr>
        <w:trPr/>
        <w:tc>
          <w:tcPr>
            <w:vAlign w:val="center"/>
            <w:shd w:val="clear"/>
            <w:noWrap/>
          </w:tcPr>
          <w:p>
            <w:pPr>
              <w:spacing w:before="0" w:after="0"/>
            </w:pPr>
            <w:r>
              <w:rPr>
                <w:rFonts w:ascii="Arial" w:hAnsi="Arial" w:eastAsia="Arial" w:cs="Arial"/>
                <w:sz w:val="20"/>
                <w:szCs w:val="20"/>
                <w:b w:val="0"/>
                <w:bCs w:val="0"/>
              </w:rPr>
              <w:t xml:space="preserve">Zboruri cu distanțe cuprinse între 1,500 km și 3,500 km</w:t>
            </w:r>
          </w:p>
        </w:tc>
        <w:tc>
          <w:tcPr>
            <w:vAlign w:val="center"/>
            <w:shd w:val="clear"/>
            <w:noWrap/>
          </w:tcPr>
          <w:p>
            <w:pPr>
              <w:spacing w:before="0" w:after="0"/>
            </w:pPr>
            <w:r>
              <w:rPr>
                <w:rFonts w:ascii="Arial" w:hAnsi="Arial" w:eastAsia="Arial" w:cs="Arial"/>
                <w:sz w:val="20"/>
                <w:szCs w:val="20"/>
                <w:b w:val="0"/>
                <w:bCs w:val="0"/>
              </w:rPr>
              <w:t xml:space="preserve">Amsterdam AMS – Athens ATH</w:t>
            </w:r>
          </w:p>
        </w:tc>
        <w:tc>
          <w:tcPr>
            <w:vAlign w:val="center"/>
            <w:shd w:val="clear"/>
            <w:noWrap/>
          </w:tcPr>
          <w:p>
            <w:pPr>
              <w:spacing w:before="0" w:after="0"/>
            </w:pPr>
            <w:r>
              <w:rPr>
                <w:rFonts w:ascii="Arial" w:hAnsi="Arial" w:eastAsia="Arial" w:cs="Arial"/>
                <w:sz w:val="20"/>
                <w:szCs w:val="20"/>
                <w:b w:val="0"/>
                <w:bCs w:val="0"/>
              </w:rPr>
              <w:t xml:space="preserve">Până la €400</w:t>
            </w:r>
          </w:p>
        </w:tc>
      </w:tr>
      <w:tr>
        <w:trPr/>
        <w:tc>
          <w:tcPr>
            <w:vAlign w:val="center"/>
            <w:shd w:val="clear"/>
            <w:noWrap/>
          </w:tcPr>
          <w:p>
            <w:pPr>
              <w:spacing w:before="0" w:after="0"/>
            </w:pPr>
            <w:r>
              <w:rPr>
                <w:rFonts w:ascii="Arial" w:hAnsi="Arial" w:eastAsia="Arial" w:cs="Arial"/>
                <w:sz w:val="20"/>
                <w:szCs w:val="20"/>
                <w:b w:val="0"/>
                <w:bCs w:val="0"/>
              </w:rPr>
              <w:t xml:space="preserve">Zboruri de peste 3,500 km</w:t>
            </w:r>
          </w:p>
        </w:tc>
        <w:tc>
          <w:tcPr>
            <w:vAlign w:val="center"/>
            <w:shd w:val="clear"/>
            <w:noWrap/>
          </w:tcPr>
          <w:p>
            <w:pPr>
              <w:spacing w:before="0" w:after="0"/>
            </w:pPr>
            <w:r>
              <w:rPr>
                <w:rFonts w:ascii="Arial" w:hAnsi="Arial" w:eastAsia="Arial" w:cs="Arial"/>
                <w:sz w:val="20"/>
                <w:szCs w:val="20"/>
                <w:b w:val="0"/>
                <w:bCs w:val="0"/>
              </w:rPr>
              <w:t xml:space="preserve">Barcelona BCN – Toronto YYZ</w:t>
            </w:r>
          </w:p>
        </w:tc>
        <w:tc>
          <w:tcPr>
            <w:vAlign w:val="center"/>
            <w:shd w:val="clear"/>
            <w:noWrap/>
          </w:tcPr>
          <w:p>
            <w:pPr>
              <w:spacing w:before="0" w:after="0"/>
            </w:pPr>
            <w:r>
              <w:rPr>
                <w:rFonts w:ascii="Arial" w:hAnsi="Arial" w:eastAsia="Arial" w:cs="Arial"/>
                <w:sz w:val="20"/>
                <w:szCs w:val="20"/>
                <w:b w:val="0"/>
                <w:bCs w:val="0"/>
              </w:rPr>
              <w:t xml:space="preserve">Până la €600</w:t>
            </w:r>
          </w:p>
        </w:tc>
      </w:tr>
    </w:tbl>
    <w:p>
      <w:pPr>
        <w:spacing w:after="240"/>
      </w:pPr>
      <w:r>
        <w:rPr>
          <w:rFonts w:ascii="Arial" w:hAnsi="Arial" w:eastAsia="Arial" w:cs="Arial"/>
          <w:sz w:val="28"/>
          <w:szCs w:val="28"/>
          <w:b w:val="1"/>
          <w:bCs w:val="1"/>
        </w:rPr>
        <w:t xml:space="preserve">Drepturile dumneavoastră ca pasager la aeroport</w:t>
      </w:r>
    </w:p>
    <w:p/>
    <w:p>
      <w:pPr>
        <w:spacing w:after="200"/>
      </w:pPr>
      <w:r>
        <w:rPr>
          <w:rFonts w:ascii="Arial" w:hAnsi="Arial" w:eastAsia="Arial" w:cs="Arial"/>
          <w:sz w:val="22"/>
          <w:szCs w:val="22"/>
        </w:rPr>
        <w:t xml:space="preserve">Conform Condițiilor generale de transport ale companiei aeriene, pasagerii al căror zbor este anulat sau suferă modificări semnificative după efectuarea rezervării pot beneficia de o rambursare. Cu toate acestea, este posibil să aveți dreptul la o despăgubire suplimentară din partea Wizz Air Malta, în temeiul Regulamentului UE privind drepturile pasagerilor aerieni.</w:t>
      </w:r>
      <w:br/>
      <w:br/>
      <w:r>
        <w:rPr>
          <w:rFonts w:ascii="Arial" w:hAnsi="Arial" w:eastAsia="Arial" w:cs="Arial"/>
          <w:sz w:val="22"/>
          <w:szCs w:val="22"/>
        </w:rPr>
        <w:t xml:space="preserve">Regulamentul UE nr. 261/2004 stabilește valoarea despăgubirii pe care pasagerii ar trebui să o primească, în funcție de distanța zborului și de durata întârzierii. Aveți drepturi încă de la momentul în care lucrurile încep să meargă prost la poarta de îmbarcare.</w:t>
      </w:r>
      <w:br/>
      <w:br/>
      <w:r>
        <w:rPr>
          <w:rFonts w:ascii="Arial" w:hAnsi="Arial" w:eastAsia="Arial" w:cs="Arial"/>
          <w:sz w:val="22"/>
          <w:szCs w:val="22"/>
        </w:rPr>
        <w:t xml:space="preserve">Atunci când zborul dumneavoastră este perturbat, aveți dreptul la îngrijire și asistență la aeroport.</w:t>
      </w:r>
      <w:br/>
      <w:br/>
      <w:r>
        <w:rPr>
          <w:rFonts w:ascii="Arial" w:hAnsi="Arial" w:eastAsia="Arial" w:cs="Arial"/>
          <w:sz w:val="22"/>
          <w:szCs w:val="22"/>
        </w:rPr>
        <w:t xml:space="preserve">Pasagerii trebuie, de asemenea, să se asigure că păstrează toate documentele de călătorie relevante, inclusiv cărțile de îmbarcare și chitanțele, deoarece acestea pot fi necesare pentru cererile de rambursare sau de despăgubire. Acționând prompt și rămânând informat cu privire la drepturile dumneavoastră, vă puteți îmbunătăți semnificativ șansele de succes ale cererii.</w:t>
      </w:r>
    </w:p>
    <w:p>
      <w:pPr>
        <w:spacing w:after="120"/>
        <w:numPr>
          <w:ilvl w:val="0"/>
          <w:numId w:val="1"/>
        </w:numPr>
      </w:pPr>
      <w:r>
        <w:rPr>
          <w:rFonts w:ascii="Arial" w:hAnsi="Arial" w:eastAsia="Arial" w:cs="Arial"/>
          <w:sz w:val="22"/>
          <w:szCs w:val="22"/>
        </w:rPr>
        <w:t xml:space="preserve">Răcoritoare Companiile aeriene trebuie să pună la dispoziția pasagerilor mâncare și băuturi în funcție de durata întârzierii și de distanța de zbor.</w:t>
      </w:r>
    </w:p>
    <w:p>
      <w:pPr>
        <w:spacing w:after="120"/>
        <w:numPr>
          <w:ilvl w:val="0"/>
          <w:numId w:val="1"/>
        </w:numPr>
      </w:pPr>
      <w:r>
        <w:rPr>
          <w:rFonts w:ascii="Arial" w:hAnsi="Arial" w:eastAsia="Arial" w:cs="Arial"/>
          <w:sz w:val="22"/>
          <w:szCs w:val="22"/>
        </w:rPr>
        <w:t xml:space="preserve">Conectivitate Pasagerii au dreptul să efectueze apeluri telefonice sau să trimită mesaje în cazul întârzierilor sau al perturbărilor zborurilor.</w:t>
      </w:r>
    </w:p>
    <w:p>
      <w:pPr>
        <w:spacing w:after="120"/>
        <w:numPr>
          <w:ilvl w:val="0"/>
          <w:numId w:val="1"/>
        </w:numPr>
      </w:pPr>
      <w:r>
        <w:rPr>
          <w:rFonts w:ascii="Arial" w:hAnsi="Arial" w:eastAsia="Arial" w:cs="Arial"/>
          <w:sz w:val="22"/>
          <w:szCs w:val="22"/>
        </w:rPr>
        <w:t xml:space="preserve">Cazare peste noapte Companiile aeriene trebuie să asigure cazare la hotel și transport în cazul în care întârzierile obligă pasagerii să rămână peste noapte.</w:t>
      </w:r>
    </w:p>
    <w:p>
      <w:pPr>
        <w:spacing w:after="120"/>
        <w:numPr>
          <w:ilvl w:val="0"/>
          <w:numId w:val="1"/>
        </w:numPr>
      </w:pPr>
      <w:r>
        <w:rPr>
          <w:rFonts w:ascii="Arial" w:hAnsi="Arial" w:eastAsia="Arial" w:cs="Arial"/>
          <w:sz w:val="22"/>
          <w:szCs w:val="22"/>
        </w:rPr>
        <w:t xml:space="preserve">Dreptul la rambursare sau la redirecționare În cazul în care întârzierea depășește cinci ore, pasagerii pot solicita rambursarea costurilor sau pot opta pentru zboruri alternative.</w:t>
      </w:r>
    </w:p>
    <w:p>
      <w:pPr>
        <w:spacing w:after="120"/>
        <w:numPr>
          <w:ilvl w:val="0"/>
          <w:numId w:val="1"/>
        </w:numPr>
      </w:pPr>
      <w:r>
        <w:rPr>
          <w:rFonts w:ascii="Arial" w:hAnsi="Arial" w:eastAsia="Arial" w:cs="Arial"/>
          <w:sz w:val="22"/>
          <w:szCs w:val="22"/>
        </w:rPr>
        <w:t xml:space="preserve">Se aplică indiferent de cauză Aceste drepturi privind asistența se aplică indiferent de cauza perturbării, inclusiv în cazul unor circumstanțe extraordinare, cum ar fi condițiile meteorologice sau restricțiile.</w:t>
      </w:r>
    </w:p>
    <w:p>
      <w:pPr>
        <w:spacing w:after="240"/>
      </w:pPr>
      <w:r>
        <w:rPr>
          <w:rFonts w:ascii="Arial" w:hAnsi="Arial" w:eastAsia="Arial" w:cs="Arial"/>
          <w:sz w:val="32"/>
          <w:szCs w:val="32"/>
          <w:b w:val="1"/>
          <w:bCs w:val="1"/>
        </w:rPr>
        <w:t xml:space="preserve">Te-a luat prin surprindere anularea zborului?</w:t>
      </w:r>
    </w:p>
    <w:p>
      <w:pPr>
        <w:spacing w:after="200"/>
      </w:pPr>
      <w:r>
        <w:rPr>
          <w:rFonts w:ascii="Arial" w:hAnsi="Arial" w:eastAsia="Arial" w:cs="Arial"/>
          <w:sz w:val="22"/>
          <w:szCs w:val="22"/>
        </w:rPr>
        <w:t xml:space="preserve">Solicitați o despăgubire de până la €600 pentru zborurile anulate de Wizz Air Malta din ultimii trei ani.</w:t>
      </w:r>
    </w:p>
    <w:p>
      <w:pPr/>
      <w:r>
        <w:rPr>
          <w:rFonts w:ascii="Arial" w:hAnsi="Arial" w:eastAsia="Arial" w:cs="Arial"/>
          <w:sz w:val="22"/>
          <w:szCs w:val="22"/>
        </w:rPr>
        <w:t xml:space="preserve">Depune cererea de despăgubire</w:t>
      </w:r>
    </w:p>
    <w:p>
      <w:pPr>
        <w:spacing w:after="240"/>
      </w:pPr>
      <w:r>
        <w:rPr>
          <w:rFonts w:ascii="Arial" w:hAnsi="Arial" w:eastAsia="Arial" w:cs="Arial"/>
          <w:sz w:val="32"/>
          <w:szCs w:val="32"/>
          <w:b w:val="1"/>
          <w:bCs w:val="1"/>
        </w:rPr>
        <w:t xml:space="preserve">Despăgubiri în cazul grevelor Wizz Air Malta pentru întârzieri și anulări de zboruri</w:t>
      </w:r>
    </w:p>
    <w:p>
      <w:pPr>
        <w:spacing w:after="200"/>
      </w:pPr>
      <w:r>
        <w:rPr>
          <w:rFonts w:ascii="Arial" w:hAnsi="Arial" w:eastAsia="Arial" w:cs="Arial"/>
          <w:sz w:val="22"/>
          <w:szCs w:val="22"/>
        </w:rPr>
        <w:t xml:space="preserve">Grevele pot perturba uneori zborurile Wizz Air Malta, dar dreptul dumneavoastră la despăgubiri depinde de cine este responsabil pentru grevă, în conformitate cu Regulamentul UE EC261/2004. Dacă greva implică personalul propriu al Wizz Air Malta, cum ar fi piloții sau echipajul de cabină, aceasta este considerată, în general, ca fiind sub controlul companiei aeriene, iar dumneavoastră puteți avea în continuare dreptul la despăgubiri dacă zborul dumneavoastră este anulat sau ajunge cu o întârziere de peste trei ore. Cu toate acestea, dacă perturbarea este cauzată de părți externe, cum ar fi personalul aeroportului, controlul traficului aerian sau personalul de securitate, aceasta este de obicei clasificată ca o circumstanță extraordinară, ceea ce înseamnă că despăgubirea s-ar putea să nu se aplice. Indiferent de cauză, compania aeriană trebuie să ofere în continuare îngrijire și asistență, inclusiv mese, mijloace de comunicare și cazare, dacă este necesar.</w:t>
      </w:r>
    </w:p>
    <w:p>
      <w:pPr>
        <w:spacing w:after="240"/>
      </w:pPr>
      <w:r>
        <w:rPr>
          <w:rFonts w:ascii="Arial" w:hAnsi="Arial" w:eastAsia="Arial" w:cs="Arial"/>
          <w:sz w:val="28"/>
          <w:szCs w:val="28"/>
          <w:b w:val="1"/>
          <w:bCs w:val="1"/>
        </w:rPr>
        <w:t xml:space="preserve">Documentele necesare pentru a solicita despăgubiri în cazul unui zbor</w:t>
      </w:r>
    </w:p>
    <w:p/>
    <w:p>
      <w:pPr>
        <w:spacing w:after="200"/>
      </w:pPr>
      <w:r>
        <w:rPr>
          <w:rFonts w:ascii="Arial" w:hAnsi="Arial" w:eastAsia="Arial" w:cs="Arial"/>
          <w:sz w:val="22"/>
          <w:szCs w:val="22"/>
        </w:rPr>
        <w:t xml:space="preserve">Iată documentele necesare pentru a construi un dosar solid.</w:t>
      </w:r>
    </w:p>
    <w:p>
      <w:pPr>
        <w:spacing w:after="240"/>
      </w:pPr>
      <w:r>
        <w:rPr>
          <w:rFonts w:ascii="Arial" w:hAnsi="Arial" w:eastAsia="Arial" w:cs="Arial"/>
          <w:sz w:val="28"/>
          <w:szCs w:val="28"/>
          <w:b w:val="1"/>
          <w:bCs w:val="1"/>
        </w:rPr>
        <w:t xml:space="preserve">Cartea de îmbarcare</w:t>
      </w:r>
    </w:p>
    <w:p>
      <w:pPr>
        <w:spacing w:after="200"/>
      </w:pPr>
      <w:r>
        <w:rPr>
          <w:rFonts w:ascii="Arial" w:hAnsi="Arial" w:eastAsia="Arial" w:cs="Arial"/>
          <w:sz w:val="22"/>
          <w:szCs w:val="22"/>
        </w:rPr>
        <w:t xml:space="preserve">Cartea de îmbarcare este cel mai important document pe care îl deții. Aceasta dovedește că te aflai efectiv la aeroport și că erai pregătit să zbori la data respectivă.</w:t>
      </w:r>
    </w:p>
    <w:p>
      <w:pPr>
        <w:spacing w:after="240"/>
      </w:pPr>
      <w:r>
        <w:rPr>
          <w:rFonts w:ascii="Arial" w:hAnsi="Arial" w:eastAsia="Arial" w:cs="Arial"/>
          <w:sz w:val="28"/>
          <w:szCs w:val="28"/>
          <w:b w:val="1"/>
          <w:bCs w:val="1"/>
        </w:rPr>
        <w:t xml:space="preserve">Notificarea privind întreruperea</w:t>
      </w:r>
    </w:p>
    <w:p>
      <w:pPr>
        <w:spacing w:after="200"/>
      </w:pPr>
      <w:r>
        <w:rPr>
          <w:rFonts w:ascii="Arial" w:hAnsi="Arial" w:eastAsia="Arial" w:cs="Arial"/>
          <w:sz w:val="22"/>
          <w:szCs w:val="22"/>
        </w:rPr>
        <w:t xml:space="preserve">Ar trebui să căutați un membru al personalului de la sol și să îi cereți o explicație scrisă cu privire la întârziere. Dacă acesta refuză să vă dea un document, solicitați o confirmare scrisă sau faceți o fotografie a ecranelor de informații din aeroport care afișează întârzierea.</w:t>
      </w:r>
    </w:p>
    <w:p>
      <w:pPr>
        <w:spacing w:after="240"/>
      </w:pPr>
      <w:r>
        <w:rPr>
          <w:rFonts w:ascii="Arial" w:hAnsi="Arial" w:eastAsia="Arial" w:cs="Arial"/>
          <w:sz w:val="28"/>
          <w:szCs w:val="28"/>
          <w:b w:val="1"/>
          <w:bCs w:val="1"/>
        </w:rPr>
        <w:t xml:space="preserve">Urmărirea cheltuielilor</w:t>
      </w:r>
    </w:p>
    <w:p>
      <w:pPr>
        <w:spacing w:after="200"/>
      </w:pPr>
      <w:r>
        <w:rPr>
          <w:rFonts w:ascii="Arial" w:hAnsi="Arial" w:eastAsia="Arial" w:cs="Arial"/>
          <w:sz w:val="22"/>
          <w:szCs w:val="22"/>
        </w:rPr>
        <w:t xml:space="preserve">Păstrează toate chitanțele pentru sandvișurile pe care a trebuit să le cumperi. Este posibil ca compania aeriană să fie nevoită să-ți ramburseze aceste cheltuieli suplimentare, pe lângă despăgubirea standard.</w:t>
      </w:r>
    </w:p>
    <w:p>
      <w:pPr>
        <w:spacing w:after="240"/>
      </w:pPr>
      <w:r>
        <w:rPr>
          <w:rFonts w:ascii="Arial" w:hAnsi="Arial" w:eastAsia="Arial" w:cs="Arial"/>
          <w:sz w:val="32"/>
          <w:szCs w:val="32"/>
          <w:b w:val="1"/>
          <w:bCs w:val="1"/>
        </w:rPr>
        <w:t xml:space="preserve">Cum se solicită despăgubiri pentru întârzierile zborurilor Wizz Air Malta?</w:t>
      </w:r>
    </w:p>
    <w:p>
      <w:pPr>
        <w:spacing w:after="200"/>
      </w:pPr>
      <w:r>
        <w:rPr>
          <w:rFonts w:ascii="Arial" w:hAnsi="Arial" w:eastAsia="Arial" w:cs="Arial"/>
          <w:sz w:val="22"/>
          <w:szCs w:val="22"/>
        </w:rPr>
        <w:t xml:space="preserve">Dacă doriți să depuneți o cerere de despăgubire pentru un zbor Wizz Air Malta care a suferit perturbări, este necesar să strângeți toate documentele care să vă susțină cazul. Folosiți acest ghid pentru a vă orienta în cadrul procesului.</w:t>
      </w:r>
    </w:p>
    <w:p>
      <w:pPr>
        <w:spacing w:after="240"/>
      </w:pPr>
      <w:r>
        <w:rPr>
          <w:rFonts w:ascii="Arial" w:hAnsi="Arial" w:eastAsia="Arial" w:cs="Arial"/>
          <w:sz w:val="28"/>
          <w:szCs w:val="28"/>
          <w:b w:val="1"/>
          <w:bCs w:val="1"/>
        </w:rPr>
        <w:t xml:space="preserve">Pentru cine depuneți cererea?</w:t>
      </w:r>
    </w:p>
    <w:p>
      <w:pPr>
        <w:spacing w:after="200"/>
      </w:pPr>
      <w:r>
        <w:rPr>
          <w:rFonts w:ascii="Arial" w:hAnsi="Arial" w:eastAsia="Arial" w:cs="Arial"/>
          <w:sz w:val="22"/>
          <w:szCs w:val="22"/>
        </w:rPr>
        <w:t xml:space="preserve">Începeți prin a face o listă cu toate persoanele care au călătorit pe baza aceluiași număr de rezervare ca și dumneavoastră. Veți avea nevoie de numele lor complete și de permisiunea lor de a vorbi cu compania aeriană în numele lor. De multe ori este mai ușor să depuneți o singură cerere de despăgubire pentru întreaga familie, decât mai multe cereri separate.</w:t>
      </w:r>
    </w:p>
    <w:p>
      <w:pPr>
        <w:spacing w:after="240"/>
      </w:pPr>
      <w:r>
        <w:rPr>
          <w:rFonts w:ascii="Arial" w:hAnsi="Arial" w:eastAsia="Arial" w:cs="Arial"/>
          <w:sz w:val="28"/>
          <w:szCs w:val="28"/>
          <w:b w:val="1"/>
          <w:bCs w:val="1"/>
        </w:rPr>
        <w:t xml:space="preserve">Pentru ce depui cererea de despăgubire?</w:t>
      </w:r>
    </w:p>
    <w:p>
      <w:pPr>
        <w:spacing w:after="200"/>
      </w:pPr>
      <w:r>
        <w:rPr>
          <w:rFonts w:ascii="Arial" w:hAnsi="Arial" w:eastAsia="Arial" w:cs="Arial"/>
          <w:sz w:val="22"/>
          <w:szCs w:val="22"/>
        </w:rPr>
        <w:t xml:space="preserve">Trebuie să știi foarte clar ce s-a întâmplat cu zborul tău în timpul incidentului. A fost avionul supra-rezervat de către personal sau a fost doar o întârziere îndelungată care te-a ținut în așteptare ore întregi? Notează ora exactă la care s-au deschis în sfârșit ușile, pentru a putea dovedi durata așteptării. Dacă compania aeriană ți-a oferit un voucher, ar trebui să te gândești bine înainte de a semna orice document prin care renunți la drepturile tale.</w:t>
      </w:r>
    </w:p>
    <w:p>
      <w:pPr>
        <w:spacing w:after="240"/>
      </w:pPr>
      <w:r>
        <w:rPr>
          <w:rFonts w:ascii="Arial" w:hAnsi="Arial" w:eastAsia="Arial" w:cs="Arial"/>
          <w:sz w:val="28"/>
          <w:szCs w:val="28"/>
          <w:b w:val="1"/>
          <w:bCs w:val="1"/>
        </w:rPr>
        <w:t xml:space="preserve">Cum veți solicita despăgubirea?</w:t>
      </w:r>
    </w:p>
    <w:p>
      <w:pPr>
        <w:spacing w:after="200"/>
      </w:pPr>
      <w:r>
        <w:rPr>
          <w:rFonts w:ascii="Arial" w:hAnsi="Arial" w:eastAsia="Arial" w:cs="Arial"/>
          <w:sz w:val="22"/>
          <w:szCs w:val="22"/>
        </w:rPr>
        <w:t xml:space="preserve">Trebuie să decideți dacă doriți să gestionați singuri procesul de despăgubire. Mulți oameni consideră că este mult mai ușor să apeleze la un serviciu care cunoaște legislația și dispune de instrumentele necesare pentru a câștiga. Astfel, vă eliberați de presiune, lăsând sarcina pe seama unor oameni care se ocupă de asta zi de zi. Nu doriți să petreceți luni întregi așteptând o scrisoare care nu ajunge niciodată în cutia poștală.</w:t>
      </w:r>
    </w:p>
    <w:p>
      <w:pPr>
        <w:spacing w:after="240"/>
      </w:pPr>
      <w:r>
        <w:rPr>
          <w:rFonts w:ascii="Arial" w:hAnsi="Arial" w:eastAsia="Arial" w:cs="Arial"/>
          <w:sz w:val="28"/>
          <w:szCs w:val="28"/>
          <w:b w:val="1"/>
          <w:bCs w:val="1"/>
        </w:rPr>
        <w:t xml:space="preserve">De ce să alegi Skycop pentru cererea ta de despăgubire?</w:t>
      </w:r>
    </w:p>
    <w:p/>
    <w:p>
      <w:pPr>
        <w:spacing w:after="200"/>
      </w:pPr>
      <w:r>
        <w:rPr>
          <w:rFonts w:ascii="Arial" w:hAnsi="Arial" w:eastAsia="Arial" w:cs="Arial"/>
          <w:sz w:val="22"/>
          <w:szCs w:val="22"/>
        </w:rPr>
        <w:t xml:space="preserve">Gestionarea unei cereri de despăgubire pentru zbor poate fi uneori o procedură îndelungată, mai ales când trebuie să se țină cont de răspunsurile companiilor aeriene și de cerințele privind documentația. Servicii precum Skycop pot veni în ajutorul pasagerilor, gestionând întregul proces în numele acestora.</w:t>
      </w:r>
    </w:p>
    <w:p>
      <w:pPr>
        <w:spacing w:after="120"/>
        <w:numPr>
          <w:ilvl w:val="0"/>
          <w:numId w:val="1"/>
        </w:numPr>
      </w:pPr>
      <w:r>
        <w:rPr>
          <w:rFonts w:ascii="Arial" w:hAnsi="Arial" w:eastAsia="Arial" w:cs="Arial"/>
          <w:sz w:val="22"/>
          <w:szCs w:val="22"/>
        </w:rPr>
        <w:t xml:space="preserve">Cunoștințe juridice și experiență Skycop are experiență în domeniul drepturilor pasagerilor în conformitate cu Regulamentul UE (CE) nr. 261/2004 și vă poate ajuta să evaluați dacă cazul dumneavoastră îndeplinește condițiile pentru a beneficia de despăgubiri.</w:t>
      </w:r>
    </w:p>
    <w:p>
      <w:pPr>
        <w:spacing w:after="120"/>
        <w:numPr>
          <w:ilvl w:val="0"/>
          <w:numId w:val="1"/>
        </w:numPr>
      </w:pPr>
      <w:r>
        <w:rPr>
          <w:rFonts w:ascii="Arial" w:hAnsi="Arial" w:eastAsia="Arial" w:cs="Arial"/>
          <w:sz w:val="22"/>
          <w:szCs w:val="22"/>
        </w:rPr>
        <w:t xml:space="preserve">Acces la datele de zbor Aceștia utilizează înregistrările de zbor și datele operaționale pentru a analiza ce ar fi putut cauza perturbarea și dacă compania aeriană ar putea fi responsabilă.</w:t>
      </w:r>
    </w:p>
    <w:p>
      <w:pPr>
        <w:spacing w:after="120"/>
        <w:numPr>
          <w:ilvl w:val="0"/>
          <w:numId w:val="1"/>
        </w:numPr>
      </w:pPr>
      <w:r>
        <w:rPr>
          <w:rFonts w:ascii="Arial" w:hAnsi="Arial" w:eastAsia="Arial" w:cs="Arial"/>
          <w:sz w:val="22"/>
          <w:szCs w:val="22"/>
        </w:rPr>
        <w:t xml:space="preserve">Procedură simplificată de depunere a reclamațiilor În loc să contacteze direct compania aeriană, pasagerii pot opta ca serviciul să se ocupe de comunicare și de urmărirea cazului.</w:t>
      </w:r>
    </w:p>
    <w:p>
      <w:pPr>
        <w:spacing w:after="120"/>
        <w:numPr>
          <w:ilvl w:val="0"/>
          <w:numId w:val="1"/>
        </w:numPr>
      </w:pPr>
      <w:r>
        <w:rPr>
          <w:rFonts w:ascii="Arial" w:hAnsi="Arial" w:eastAsia="Arial" w:cs="Arial"/>
          <w:sz w:val="22"/>
          <w:szCs w:val="22"/>
        </w:rPr>
        <w:t xml:space="preserve">Modelul fără câștig, fără onorariu De obicei, Skycop funcționează pe baza principiului fără câștig, fără onorariu, ceea ce înseamnă că plătiți un onorariu doar dacă cererea dumneavoastră are succes.</w:t>
      </w:r>
    </w:p>
    <w:p>
      <w:pPr>
        <w:spacing w:after="240"/>
      </w:pPr>
      <w:r>
        <w:rPr>
          <w:rFonts w:ascii="Arial" w:hAnsi="Arial" w:eastAsia="Arial" w:cs="Arial"/>
          <w:sz w:val="32"/>
          <w:szCs w:val="32"/>
          <w:b w:val="1"/>
          <w:bCs w:val="1"/>
        </w:rPr>
        <w:t xml:space="preserve">Ați avut de-a face cu zboruri întârziate ale companiei Wizz Air Malta?</w:t>
      </w:r>
    </w:p>
    <w:p>
      <w:pPr>
        <w:spacing w:after="200"/>
      </w:pPr>
      <w:r>
        <w:rPr>
          <w:rFonts w:ascii="Arial" w:hAnsi="Arial" w:eastAsia="Arial" w:cs="Arial"/>
          <w:sz w:val="22"/>
          <w:szCs w:val="22"/>
        </w:rPr>
        <w:t xml:space="preserve">Solicitați despăgubiri pentru un zbor perturbat, întârziat sau anulat, cu o vechime de până la trei ani, și primiți până la €600!</w:t>
      </w:r>
    </w:p>
    <w:p>
      <w:pPr/>
      <w:r>
        <w:rPr>
          <w:rFonts w:ascii="Arial" w:hAnsi="Arial" w:eastAsia="Arial" w:cs="Arial"/>
          <w:sz w:val="22"/>
          <w:szCs w:val="22"/>
        </w:rPr>
        <w:t xml:space="preserve">Solicită acum</w:t>
      </w:r>
    </w:p>
    <w:p>
      <w:pPr>
        <w:spacing w:after="240"/>
      </w:pPr>
      <w:r>
        <w:rPr>
          <w:rFonts w:ascii="Arial" w:hAnsi="Arial" w:eastAsia="Arial" w:cs="Arial"/>
          <w:sz w:val="32"/>
          <w:szCs w:val="32"/>
          <w:b w:val="1"/>
          <w:bCs w:val="1"/>
        </w:rPr>
        <w:t xml:space="preserve">Întrebări frecvente</w:t>
      </w:r>
    </w:p>
    <w:p>
      <w:pPr>
        <w:spacing w:after="240"/>
      </w:pPr>
      <w:r>
        <w:rPr>
          <w:rFonts w:ascii="Arial" w:hAnsi="Arial" w:eastAsia="Arial" w:cs="Arial"/>
          <w:sz w:val="26"/>
          <w:szCs w:val="26"/>
          <w:b w:val="1"/>
          <w:bCs w:val="1"/>
        </w:rPr>
        <w:t xml:space="preserve">Pot primi despăgubiri dacă zborul meu a întârziat doar două ore?</w:t>
      </w:r>
    </w:p>
    <w:p>
      <w:pPr>
        <w:spacing w:after="200"/>
      </w:pPr>
      <w:r>
        <w:rPr>
          <w:rFonts w:ascii="Arial" w:hAnsi="Arial" w:eastAsia="Arial" w:cs="Arial"/>
          <w:sz w:val="22"/>
          <w:szCs w:val="22"/>
        </w:rPr>
        <w:t xml:space="preserve">Nu poți solicita despăgubiri dacă zborul tău a sosit cu două ore întârziere. Termenul legal pentru acordarea unei despăgubiri financiare începe abia după o întârziere de trei ore întregi la poarta aeroportului de destinație finală.</w:t>
      </w:r>
    </w:p>
    <w:p>
      <w:pPr>
        <w:spacing w:after="240"/>
      </w:pPr>
      <w:r>
        <w:rPr>
          <w:rFonts w:ascii="Arial" w:hAnsi="Arial" w:eastAsia="Arial" w:cs="Arial"/>
          <w:sz w:val="26"/>
          <w:szCs w:val="26"/>
          <w:b w:val="1"/>
          <w:bCs w:val="1"/>
        </w:rPr>
        <w:t xml:space="preserve">Toți pasagerii incluși în aceeași rezervare au dreptul să depună o cerere de despăgubire?</w:t>
      </w:r>
    </w:p>
    <w:p>
      <w:pPr>
        <w:spacing w:after="200"/>
      </w:pPr>
      <w:r>
        <w:rPr>
          <w:rFonts w:ascii="Arial" w:hAnsi="Arial" w:eastAsia="Arial" w:cs="Arial"/>
          <w:sz w:val="22"/>
          <w:szCs w:val="22"/>
        </w:rPr>
        <w:t xml:space="preserve">Rețineți că fiecare pasager care deține un bilet achitat și un loc confirmat are același drept legal de a solicita despăgubiri în cazul unei călătorii perturbate.</w:t>
      </w:r>
    </w:p>
    <w:p>
      <w:pPr>
        <w:spacing w:after="240"/>
      </w:pPr>
      <w:r>
        <w:rPr>
          <w:rFonts w:ascii="Arial" w:hAnsi="Arial" w:eastAsia="Arial" w:cs="Arial"/>
          <w:sz w:val="26"/>
          <w:szCs w:val="26"/>
          <w:b w:val="1"/>
          <w:bCs w:val="1"/>
        </w:rPr>
        <w:t xml:space="preserve">În câți ani trebuie să depun cererea la compania aeriană?</w:t>
      </w:r>
    </w:p>
    <w:p>
      <w:pPr>
        <w:spacing w:after="200"/>
      </w:pPr>
      <w:r>
        <w:rPr>
          <w:rFonts w:ascii="Arial" w:hAnsi="Arial" w:eastAsia="Arial" w:cs="Arial"/>
          <w:sz w:val="22"/>
          <w:szCs w:val="22"/>
        </w:rPr>
        <w:t xml:space="preserve">Termenul limită variază de la o țară la alta, dar aveți la dispoziție între doi și șase ani pentru a depune cererea după ce a avut loc perturbarea zborului.</w:t>
      </w:r>
    </w:p>
    <w:p>
      <w:pPr>
        <w:spacing w:after="240"/>
      </w:pPr>
      <w:r>
        <w:rPr>
          <w:rFonts w:ascii="Arial" w:hAnsi="Arial" w:eastAsia="Arial" w:cs="Arial"/>
          <w:sz w:val="26"/>
          <w:szCs w:val="26"/>
          <w:b w:val="1"/>
          <w:bCs w:val="1"/>
        </w:rPr>
        <w:t xml:space="preserve">Ar trebui să accept un voucher de călătorie în locul banilor pe care îi oferă compania aeriană?</w:t>
      </w:r>
    </w:p>
    <w:p>
      <w:pPr>
        <w:spacing w:after="200"/>
      </w:pPr>
      <w:r>
        <w:rPr>
          <w:rFonts w:ascii="Arial" w:hAnsi="Arial" w:eastAsia="Arial" w:cs="Arial"/>
          <w:sz w:val="22"/>
          <w:szCs w:val="22"/>
        </w:rPr>
        <w:t xml:space="preserve">Ar trebui să ceri bani gheață. Motivul este că acceptarea unui bon de reducere te-ar putea împiedica să soliciți întreaga sumă de bani care ți se cuvine în mod legal.</w:t>
      </w:r>
    </w:p>
    <w:p>
      <w:pPr>
        <w:spacing w:after="240"/>
      </w:pPr>
      <w:r>
        <w:rPr>
          <w:rFonts w:ascii="Arial" w:hAnsi="Arial" w:eastAsia="Arial" w:cs="Arial"/>
          <w:sz w:val="26"/>
          <w:szCs w:val="26"/>
          <w:b w:val="1"/>
          <w:bCs w:val="1"/>
        </w:rPr>
        <w:t xml:space="preserve">Pot solicita despăgubiri dacă zborul meu cu Wizz Air Malta este afectat de o grevă?</w:t>
      </w:r>
    </w:p>
    <w:p>
      <w:pPr>
        <w:spacing w:after="200"/>
      </w:pPr>
      <w:r>
        <w:rPr>
          <w:rFonts w:ascii="Arial" w:hAnsi="Arial" w:eastAsia="Arial" w:cs="Arial"/>
          <w:sz w:val="22"/>
          <w:szCs w:val="22"/>
        </w:rPr>
        <w:t xml:space="preserve">Da, este posibil să aveți dreptul la despăgubiri dacă greva este provocată de personalul Wizz Air Malta, cum ar fi piloții sau echipajul de cabină, iar zborul dumneavoastră este anulat sau ajunge cu o întârziere de peste trei ore. Cu toate acestea, dacă greva este provocată de părți externe, cum ar fi personalul aeroportului sau controlul traficului aerian, aceasta este considerată, de obicei, o circumstanță extraordinară în conformitate cu Regulamentul UE (CE) nr. 261/2004, iar despăgubirile ar putea să nu se aplice.</w:t>
      </w:r>
    </w:p>
    <w:p>
      <w:pPr/>
      <w:r>
        <w:rPr>
          <w:rFonts w:ascii="Arial" w:hAnsi="Arial" w:eastAsia="Arial" w:cs="Arial"/>
          <w:sz w:val="22"/>
          <w:szCs w:val="22"/>
        </w:rPr>
        <w:t xml:space="preserve">Vezi toate întrebările</w:t>
      </w:r>
    </w:p>
    <w:p>
      <w:pPr>
        <w:spacing w:after="240"/>
      </w:pPr>
      <w:r>
        <w:rPr>
          <w:rFonts w:ascii="Arial" w:hAnsi="Arial" w:eastAsia="Arial" w:cs="Arial"/>
          <w:sz w:val="28"/>
          <w:szCs w:val="28"/>
          <w:b w:val="1"/>
          <w:bCs w:val="1"/>
        </w:rPr>
        <w:t xml:space="preserve">Asistență oferită în aceste aeroporturi și nu numai</w:t>
      </w:r>
    </w:p>
    <w:p/>
    <w:p>
      <w:pPr>
        <w:spacing w:after="200"/>
      </w:pPr>
      <w:r>
        <w:rPr>
          <w:rFonts w:ascii="Arial" w:hAnsi="Arial" w:eastAsia="Arial" w:cs="Arial"/>
          <w:sz w:val="22"/>
          <w:szCs w:val="22"/>
        </w:rPr>
        <w:t xml:space="preserve">Skycop poate ajuta pasagerii afectați de probleme în aeroporturile din toată Europa. Dacă ați fost afectați de suprarezervări, anulări sau întârzieri la sosire, contactați-ne astăzi pentru a afla ce despăgubiri puteți solicita.</w:t>
      </w:r>
    </w:p>
    <w:p>
      <w:pPr>
        <w:spacing w:after="240"/>
      </w:pPr>
      <w:r>
        <w:rPr>
          <w:rFonts w:ascii="Arial" w:hAnsi="Arial" w:eastAsia="Arial" w:cs="Arial"/>
          <w:sz w:val="28"/>
          <w:szCs w:val="28"/>
          <w:b w:val="1"/>
          <w:bCs w:val="1"/>
        </w:rPr>
        <w:t xml:space="preserve">Cazuri câștigate împotriva acestor companii aeriene și a altora</w:t>
      </w:r>
    </w:p>
    <w:p/>
    <w:p>
      <w:pPr>
        <w:spacing w:after="200"/>
      </w:pPr>
      <w:r>
        <w:rPr>
          <w:rFonts w:ascii="Arial" w:hAnsi="Arial" w:eastAsia="Arial" w:cs="Arial"/>
          <w:sz w:val="22"/>
          <w:szCs w:val="22"/>
        </w:rPr>
        <w:t xml:space="preserve">Skycop a obținut despăgubiri de la toate aceste companii aeriene importante pentru întârzieri, zboruri anulate și suprarezervări. Contactați-ne astăzi dacă călătoria dumneavoastră a fost afectată de acești operatori sau de oricare alții.</w:t>
      </w:r>
    </w:p>
    <w:p>
      <w:pPr>
        <w:spacing w:after="240"/>
      </w:pPr>
      <w:r>
        <w:rPr>
          <w:rFonts w:ascii="Arial" w:hAnsi="Arial" w:eastAsia="Arial" w:cs="Arial"/>
          <w:sz w:val="28"/>
          <w:szCs w:val="28"/>
          <w:b w:val="1"/>
          <w:bCs w:val="1"/>
        </w:rPr>
        <w:t xml:space="preserve">Drepturile și protecția pasagerilor aerieni în UE</w:t>
      </w:r>
    </w:p>
    <w:p/>
    <w:p>
      <w:pPr>
        <w:spacing w:after="200"/>
      </w:pPr>
      <w:r>
        <w:rPr>
          <w:rFonts w:ascii="Arial" w:hAnsi="Arial" w:eastAsia="Arial" w:cs="Arial"/>
          <w:sz w:val="22"/>
          <w:szCs w:val="22"/>
        </w:rPr>
        <w:t xml:space="preserve">Drepturile dumneavoastră ca pasageri ai unei companii aeriene sunt protejate de Regulamentul (CE) nr. 261/2004. Acest regulament prevede drepturi comune privind despăgubirile acordate pasagerilor în caz de întârziere de peste 3 ore, anulare sau suprarezervare.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98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2026-04-21T18:00:01+00:00</dcterms:created>
  <dcterms:modified xsi:type="dcterms:W3CDTF">2026-04-21T18:00:01+00:00</dcterms:modified>
</cp:coreProperties>
</file>

<file path=docProps/custom.xml><?xml version="1.0" encoding="utf-8"?>
<Properties xmlns="http://schemas.openxmlformats.org/officeDocument/2006/custom-properties" xmlns:vt="http://schemas.openxmlformats.org/officeDocument/2006/docPropsVTypes"/>
</file>