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Meta Title: Montréal-Trudeau aerodrom - naknada za let - Skycop</w:t>
      </w:r>
    </w:p>
    <w:p>
      <w:pPr>
        <w:spacing w:after="360"/>
      </w:pPr>
      <w:r>
        <w:rPr>
          <w:rFonts w:ascii="Arial" w:hAnsi="Arial" w:eastAsia="Arial" w:cs="Arial"/>
          <w:color w:val="666666"/>
          <w:sz w:val="22"/>
          <w:szCs w:val="22"/>
          <w:i w:val="1"/>
          <w:iCs w:val="1"/>
        </w:rPr>
        <w:t xml:space="preserve">Meta Description: Odgođeni ili otkazani let na aerodromu Montreal Trudeau International? Možda imate pravo na do 2.400 CAD prema kanadskim APPR pravilima. Provjerite uz Skycop odmah!</w:t>
      </w:r>
    </w:p>
    <w:p>
      <w:pPr>
        <w:spacing w:after="240"/>
      </w:pPr>
      <w:r>
        <w:rPr>
          <w:rFonts w:ascii="Arial" w:hAnsi="Arial" w:eastAsia="Arial" w:cs="Arial"/>
          <w:sz w:val="36"/>
          <w:szCs w:val="36"/>
          <w:b w:val="1"/>
          <w:bCs w:val="1"/>
        </w:rPr>
        <w:t xml:space="preserve">Kompenzacija za letove na aerodromu Montreal Trudeau International - Upoznajte svoja putnička prava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Međunarodni aerodrom Montreal-Pierre Elliott Trudeau je glavni aerodrom u Montreal. To je jedan od najprometnijih u Kanadi i svake godine pruža usluge milionima putnika. Međutim, prekidi letova se često dešavaju. Ponekad, zbog lošeg vremena, problema u aviokompaniji ili tehničkih poteškoća. Ako je vaš let prekinut, ovdje možete saznati da li ispunjavate uslove za naknadu do CAD 2.400.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Provjerite naknadu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Kakvu naknadu možete dobiti na aerodromu Montreal Trudeau International?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Ako je vaš let kasnio, otkazan ili ako vam je uskraćeno ukrcavanje, možda ste pokriveni Kanadskim propisima o zaštiti zračnih putnika (APPR). Imajte na umu da se ova pravila razlikuju od zakona EU.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APPR može osigurati naknadu u sljedećim slučajevima: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Vaš let je kašnio najmanje 3 sata.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Došlo je do otkazivanja leta.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Aviokompanija vam nije dozvolila ukrcavanje jer je preprodala karte za let.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APPR se primjenjuje ako polazite iz Montreal, dolazite tamo ili presjedate. Čak i za međunarodne putnike, pravila o naknadi za kašnjenje leta na aerodromu Montreal i dalje vrijede prema APPR-u.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Koliki iznos možete potraživati prema APPR-u?</w:t>
      </w:r>
    </w:p>
    <w:p/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Naknada za kašnjenje ili otkaz letenja (velike aviokompanije)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- CAD 400 za letove kašnele od 3 do 6 sati.</w:t>
      </w:r>
      <w:br/>
      <w:r>
        <w:rPr>
          <w:rFonts w:ascii="Arial" w:hAnsi="Arial" w:eastAsia="Arial" w:cs="Arial"/>
          <w:sz w:val="22"/>
          <w:szCs w:val="22"/>
        </w:rPr>
        <w:t xml:space="preserve">- CAD 700 za letove kašnele od 6 do 9 sati.</w:t>
      </w:r>
      <w:br/>
      <w:r>
        <w:rPr>
          <w:rFonts w:ascii="Arial" w:hAnsi="Arial" w:eastAsia="Arial" w:cs="Arial"/>
          <w:sz w:val="22"/>
          <w:szCs w:val="22"/>
        </w:rPr>
        <w:t xml:space="preserve">- CAD 1.000 za letove kašnele više od 9 sati.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Odbijen ukrcaj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- CAD 900 ako je vaš novi let kasnio manje od 6 sati.</w:t>
      </w:r>
      <w:br/>
      <w:r>
        <w:rPr>
          <w:rFonts w:ascii="Arial" w:hAnsi="Arial" w:eastAsia="Arial" w:cs="Arial"/>
          <w:sz w:val="22"/>
          <w:szCs w:val="22"/>
        </w:rPr>
        <w:t xml:space="preserve">- CAD 1.800 ako je kašnjenje bilo od 6 do 9 sati.</w:t>
      </w:r>
      <w:br/>
      <w:r>
        <w:rPr>
          <w:rFonts w:ascii="Arial" w:hAnsi="Arial" w:eastAsia="Arial" w:cs="Arial"/>
          <w:sz w:val="22"/>
          <w:szCs w:val="22"/>
        </w:rPr>
        <w:t xml:space="preserve">- CAD 2.400 ako je kašnjenje bilo duže od 9 sati.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Da li vas je Montreal Trudeau iznenadio otkazanim letom?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Provjerite naknadu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APPR naspram EU261 - Koja se prava primjenjuju na aerodromu Montreal Trudeau?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Na kanadskim aerodromima poput Montreal Trudeau primjenjuje se samo APPR. Pravila EU (EU261) se ne primjenjuju osim ako vaš let na određeni način nije povezan s nekom zemljom EU. Evo kako to funkcioniše.</w:t>
      </w:r>
    </w:p>
    <w:tbl>
      <w:tblGrid>
        <w:gridCol/>
        <w:gridCol/>
      </w:tblGrid>
      <w:tblPr>
        <w:tblW w:w="5000" w:type="pct"/>
        <w:tblLayout w:type="autofit"/>
        <w:tblBorders>
          <w:top w:val="single" w:sz="6" w:color="999999"/>
          <w:left w:val="single" w:sz="6" w:color="999999"/>
          <w:right w:val="single" w:sz="6" w:color="999999"/>
          <w:bottom w:val="single" w:sz="6" w:color="999999"/>
          <w:insideH w:val="single" w:sz="6" w:color="999999"/>
          <w:insideV w:val="single" w:sz="6" w:color="999999"/>
        </w:tblBorders>
      </w:tblPr>
      <w:tr>
        <w:trPr/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Situacija</w:t>
            </w:r>
          </w:p>
        </w:tc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Regulacija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Polazak iz Montreal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APPR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Dolazak na aerodrom Montreal Trudeau letom iz EU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EU261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Polazak iz EU za Montreal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EU261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Domaći letovi unutar Kanade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APPR</w:t>
            </w:r>
          </w:p>
        </w:tc>
      </w:tr>
    </w:tbl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Dakle, ako letite u Montreal ili iz Montreal, APPR je vaš priručnik, a ne zakoni EU.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Uslovi za naknadu na aerodromu Montreal Trudeau International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Kada ispunjavate uslove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Možete dobiti naknadu od aviokompanija ako je poremećaj nastao njihovom krivicom, kao što su: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Štrajkovi osoblja aviokompanije (ne aerodroma).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Kašnjenje od više od 3 sata.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Niste mogli ukrcati se zbog prekomjerne rezervacije.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Vaš let je otkazan bez prethodne najave.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Ako se jedna od ovih situacija odnosi na vaš slučaj, obavezno pokušajte dobiti naknadu. Kašnjenja i otkazivanja letova ne vode uvijek isplati, ali vrijedi pokušati.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Kada nemate pravo na naknadu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Nećete dobiti povrat novca ako aviokompanija nije kriva. To se dešava u sljedećim slučajevima: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Ekstremni vremenski uslovi.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Problemi sa aerodromskom sigurnošću.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Kašnjenja i otkazivanja letova uzrokovana su kontrolom zračnog saobraćaja.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Mehanički problemi koji utiču na sigurnost.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Ali čak i u ovim slučajevima, aviokompanija i dalje mora da se pobrine za vas i obezbijedi vam hranu, osvježenje i novi let ako je potrebno.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Kako zatražiti naknadu od aerodroma Montreal Trudeau International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Ako mislite da ispunjavate uslove za naknadu, evo nekoliko koraka koje trebate poduzeti.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1. Kontaktirajte aviokompaniju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Imate do godinu dana da pošaljete svoj zahtjev. Obavezno sakupite sve što vam može zatrebati: karticu za ukrcavanje, podatke o letu i sve poruke od aviokompanije.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2. Pričekajte odgovor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Aviokompanija ima 30 dana da vam se javi. Ako ne odgovore ili njihov odgovor ne izgleda pošteno, i dalje možete poduzeti mjere kako biste dobili svoj dio.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3. Eskalirati problem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Ako vas odbace ili vam uopće ne odgovore, možete to prijaviti Kanadskoj agenciji za transport (CTA), i oni mogu uskočiti i pomoći.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4. Kontaktirajte Skycop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Ako se ne želite baviti svim tim, naš tim može to obaviti za vas od početka do kraja. Ako ne pobijedimo, ne plaćate.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Zašto odabrati Skycop za svoj zahtjev?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Dobiti naknadu može biti teško. Zato su naši stručnjaci tu.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Pravni stručnjaci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Mi poznajemo APPR i EU261 propise iznutra i napolje. Borit ćemo se da vam vratimo novac.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Nema finansijskog rizika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Ako ne pobijedimo, ne plaćate ništa. Tako je jednostavno. Također ne plaćate unaprijed.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Brza pomoć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Brzo počinjemo raditi na vašem zahtjevu. Bit ćete obavještavani o napretku vašeg slučaja.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Često postavljana pitanja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Koliku naknadu mogu dobiti od aerodroma Montreal Trudeau International?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Možete dobiti do CAD 1.000 za kašnjenja ili do CAD 2.400 ako vam je uskraćeno ukrcavanje i stigli ste veoma kasno. Ali ako je to bilo zbog vremenskih neprilika ili drugih vanjskih faktora, aviokompanija nije obavezna da isplati kompenzaciju.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Generalno, minimalni iznos kompenzacije koji možete dobiti je CAD  400 ako letite s velikim aviokompanijama, a iznos ide do CAD 2.400.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Da li se kanadski APPR primjenjuje na međunarodne putnike?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Da, čak i ako niste iz Kanade, APPR se primjenjuje na vas kada letite iz Montreal ili koristite kanadsku aviokompaniju.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Šta ako mi je let kasnio više od 3 sata?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Ako je vaš let kasnio više od tri sata, mogli biste dobiti do CAD 1.000, ovisno o tome koliko je iznosio konačni kašnjenje. Ali ako je kašnjenje nastalo zbog ekstremnih vremenskih prilika ili nečega što nije pod kontrolom aviokompanije, oni vam ne moraju platiti.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Koliko dugo imam vremena da potražim naknadu?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Imate do godinu dana od datuma otkazivanja ili kašnjenja leta da podnesete svoj zahtjev. Zato ne čekajte predugo, jer biste mogli propustiti svoju naknadu.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Pogledajte sva pitanja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Uspješni slučajevi protiv ovih aviokompanija i drugih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Skycop ima izvrsnu evidenciju podnošenja zahtjeva za naknadu štete zbog kašnjenja letova protiv velikih aviokompanija.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Pomoć se pruža na ovim aerodromima i još mnogo drugih.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Skycop pruža podršku putnicima čiji su letovi preprodani, kašnjen ili otkazani na aerodromima širom Evrope.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Prava i zaštita zračnih putnika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Vaša prava putnika u zrakoplovu su zaštićena. Uredba propisuje zajednička prava na naknadu za let za putnike u slučaju kašnjenja od više od tri sata, otkazivanja i preprodaje karata.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B94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2026-05-15T18:25:25+00:00</dcterms:created>
  <dcterms:modified xsi:type="dcterms:W3CDTF">2026-05-15T18:25:25+00:00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