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Bætur fyrir Seinkanir á Fiumicino Flugvelli - Skycop</w:t>
      </w:r>
    </w:p>
    <w:p>
      <w:pPr>
        <w:spacing w:after="360"/>
      </w:pPr>
      <w:r>
        <w:rPr>
          <w:rFonts w:ascii="Arial" w:hAnsi="Arial" w:eastAsia="Arial" w:cs="Arial"/>
          <w:color w:val="666666"/>
          <w:sz w:val="22"/>
          <w:szCs w:val="22"/>
          <w:i w:val="1"/>
          <w:iCs w:val="1"/>
        </w:rPr>
        <w:t xml:space="preserve">Meta Description: Sæktu allt að €600 í bætur ef flugi þínu var seinkað, aflýst eða yfirbókað á Fiumicino flugvelli. ✅ Þú greiðir ekki nema við vinnum málið fyrir þig núna.</w:t>
      </w:r>
    </w:p>
    <w:p>
      <w:pPr>
        <w:spacing w:after="240"/>
      </w:pPr>
      <w:r>
        <w:rPr>
          <w:rFonts w:ascii="Arial" w:hAnsi="Arial" w:eastAsia="Arial" w:cs="Arial"/>
          <w:sz w:val="36"/>
          <w:szCs w:val="36"/>
          <w:b w:val="1"/>
          <w:bCs w:val="1"/>
        </w:rPr>
        <w:t xml:space="preserve">Bætur vegna seinkunar flugs á Fiumicino-flugvelli</w:t>
      </w:r>
    </w:p>
    <w:p>
      <w:pPr>
        <w:spacing w:after="200"/>
      </w:pPr>
      <w:r>
        <w:rPr>
          <w:rFonts w:ascii="Arial" w:hAnsi="Arial" w:eastAsia="Arial" w:cs="Arial"/>
          <w:sz w:val="22"/>
          <w:szCs w:val="22"/>
        </w:rPr>
        <w:t xml:space="preserve">Samkvæmt reglugerð ESB nr. 261/2004 geta flugfarþegar á Fiumicino-flugvelli átt rétt á bótum upp að €600 vegna seinkaðra, aflýstra eða ofbókaðra flugferða. Athugaðu flugið þitt í dag og fáðu bætur þínar.</w:t>
      </w:r>
    </w:p>
    <w:p>
      <w:pPr>
        <w:spacing w:after="240"/>
      </w:pPr>
      <w:r>
        <w:rPr>
          <w:rFonts w:ascii="Arial" w:hAnsi="Arial" w:eastAsia="Arial" w:cs="Arial"/>
          <w:sz w:val="32"/>
          <w:szCs w:val="32"/>
          <w:b w:val="1"/>
          <w:bCs w:val="1"/>
        </w:rPr>
        <w:t xml:space="preserve">Allt sem þú þarft að vita um flugbætur á Fiumicino-flugvelli</w:t>
      </w:r>
    </w:p>
    <w:p>
      <w:pPr>
        <w:spacing w:after="120"/>
        <w:numPr>
          <w:ilvl w:val="0"/>
          <w:numId w:val="1"/>
        </w:numPr>
      </w:pPr>
      <w:r>
        <w:rPr>
          <w:rFonts w:ascii="Arial" w:hAnsi="Arial" w:eastAsia="Arial" w:cs="Arial"/>
          <w:sz w:val="22"/>
          <w:szCs w:val="22"/>
        </w:rPr>
        <w:t xml:space="preserve">Farþegar geta átt rétt á bótum allt að €600 vegna seinkaðra flugferða samkvæmt reglugerð ESB nr. 261/2004.</w:t>
      </w:r>
    </w:p>
    <w:p>
      <w:pPr>
        <w:spacing w:after="120"/>
        <w:numPr>
          <w:ilvl w:val="0"/>
          <w:numId w:val="1"/>
        </w:numPr>
      </w:pPr>
      <w:r>
        <w:rPr>
          <w:rFonts w:ascii="Arial" w:hAnsi="Arial" w:eastAsia="Arial" w:cs="Arial"/>
          <w:sz w:val="22"/>
          <w:szCs w:val="22"/>
        </w:rPr>
        <w:t xml:space="preserve">Flug sem seinkar um meira en 3 klukkustundir við komu getur rétt til bóta.</w:t>
      </w:r>
    </w:p>
    <w:p>
      <w:pPr>
        <w:spacing w:after="120"/>
        <w:numPr>
          <w:ilvl w:val="0"/>
          <w:numId w:val="1"/>
        </w:numPr>
      </w:pPr>
      <w:r>
        <w:rPr>
          <w:rFonts w:ascii="Arial" w:hAnsi="Arial" w:eastAsia="Arial" w:cs="Arial"/>
          <w:sz w:val="22"/>
          <w:szCs w:val="22"/>
        </w:rPr>
        <w:t xml:space="preserve">Neitun um far vegna ofbókunar veitir einnig rétt á bótum.</w:t>
      </w:r>
    </w:p>
    <w:p>
      <w:pPr>
        <w:spacing w:after="120"/>
        <w:numPr>
          <w:ilvl w:val="0"/>
          <w:numId w:val="1"/>
        </w:numPr>
      </w:pPr>
      <w:r>
        <w:rPr>
          <w:rFonts w:ascii="Arial" w:hAnsi="Arial" w:eastAsia="Arial" w:cs="Arial"/>
          <w:sz w:val="22"/>
          <w:szCs w:val="22"/>
        </w:rPr>
        <w:t xml:space="preserve">Réttur til bótanna veltur á því að flugið hafi farið frá eða til flugvalla innan ESB.</w:t>
      </w:r>
    </w:p>
    <w:p>
      <w:pPr>
        <w:spacing w:after="120"/>
        <w:numPr>
          <w:ilvl w:val="0"/>
          <w:numId w:val="1"/>
        </w:numPr>
      </w:pPr>
      <w:r>
        <w:rPr>
          <w:rFonts w:ascii="Arial" w:hAnsi="Arial" w:eastAsia="Arial" w:cs="Arial"/>
          <w:sz w:val="22"/>
          <w:szCs w:val="22"/>
        </w:rPr>
        <w:t xml:space="preserve">Bætur fyrir flug sem truflast ráðast af flugfjarlægð, allt frá €250 til €600.</w:t>
      </w:r>
    </w:p>
    <w:p>
      <w:pPr>
        <w:spacing w:after="120"/>
        <w:numPr>
          <w:ilvl w:val="0"/>
          <w:numId w:val="1"/>
        </w:numPr>
      </w:pPr>
      <w:r>
        <w:rPr>
          <w:rFonts w:ascii="Arial" w:hAnsi="Arial" w:eastAsia="Arial" w:cs="Arial"/>
          <w:sz w:val="22"/>
          <w:szCs w:val="22"/>
        </w:rPr>
        <w:t xml:space="preserve">Flugfélög bera ekki ábyrgð ef seinkun stafar af veðri eða verkföllum.</w:t>
      </w:r>
    </w:p>
    <w:p>
      <w:pPr>
        <w:spacing w:after="120"/>
        <w:numPr>
          <w:ilvl w:val="0"/>
          <w:numId w:val="1"/>
        </w:numPr>
      </w:pPr>
      <w:r>
        <w:rPr>
          <w:rFonts w:ascii="Arial" w:hAnsi="Arial" w:eastAsia="Arial" w:cs="Arial"/>
          <w:sz w:val="22"/>
          <w:szCs w:val="22"/>
        </w:rPr>
        <w:t xml:space="preserve">Flugfarþegar ættu að athuga flugstöðu sína með opinberum vefsíðum eða forritum flugfélagsins.</w:t>
      </w:r>
    </w:p>
    <w:p>
      <w:pPr>
        <w:spacing w:after="120"/>
        <w:numPr>
          <w:ilvl w:val="0"/>
          <w:numId w:val="1"/>
        </w:numPr>
      </w:pPr>
      <w:r>
        <w:rPr>
          <w:rFonts w:ascii="Arial" w:hAnsi="Arial" w:eastAsia="Arial" w:cs="Arial"/>
          <w:sz w:val="22"/>
          <w:szCs w:val="22"/>
        </w:rPr>
        <w:t xml:space="preserve">Söfnun sönnunargagna er nauðsynleg til að krefjast bóta fyrir seinkaða eða aflýsta flugferð.</w:t>
      </w:r>
    </w:p>
    <w:p>
      <w:pPr>
        <w:spacing w:after="120"/>
        <w:numPr>
          <w:ilvl w:val="0"/>
          <w:numId w:val="1"/>
        </w:numPr>
      </w:pPr>
      <w:r>
        <w:rPr>
          <w:rFonts w:ascii="Arial" w:hAnsi="Arial" w:eastAsia="Arial" w:cs="Arial"/>
          <w:sz w:val="22"/>
          <w:szCs w:val="22"/>
        </w:rPr>
        <w:t xml:space="preserve">Bótamiðlunarfyrirtæki geta auðveldað ferlið til að spara tíma og fyrirhöfn.</w:t>
      </w:r>
    </w:p>
    <w:p>
      <w:pPr>
        <w:spacing w:after="120"/>
        <w:numPr>
          <w:ilvl w:val="0"/>
          <w:numId w:val="1"/>
        </w:numPr>
      </w:pPr>
      <w:r>
        <w:rPr>
          <w:rFonts w:ascii="Arial" w:hAnsi="Arial" w:eastAsia="Arial" w:cs="Arial"/>
          <w:sz w:val="22"/>
          <w:szCs w:val="22"/>
        </w:rPr>
        <w:t xml:space="preserve">Veit ekki rétt á bótum ef truflun stafar af óvenjulegum aðstæðum utan stjórnflugsfélaga.</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Farþegaréttindi við flugafbókanir á Fiumicino-flugvelli</w:t>
      </w:r>
    </w:p>
    <w:p>
      <w:pPr>
        <w:spacing w:after="200"/>
      </w:pPr>
      <w:r>
        <w:rPr>
          <w:rFonts w:ascii="Arial" w:hAnsi="Arial" w:eastAsia="Arial" w:cs="Arial"/>
          <w:sz w:val="22"/>
          <w:szCs w:val="22"/>
        </w:rPr>
        <w:t xml:space="preserve">Samkvæmt reglugerð ESB nr. 261/2004 geta farþegar átt rétt á bótum, annarri samgönguleið eða endurgreiðslu, auk aðstoðar við máltíðir, fjarskipti og gistingu.</w:t>
      </w:r>
    </w:p>
    <w:p>
      <w:pPr>
        <w:spacing w:after="240"/>
      </w:pPr>
      <w:r>
        <w:rPr>
          <w:rFonts w:ascii="Arial" w:hAnsi="Arial" w:eastAsia="Arial" w:cs="Arial"/>
          <w:sz w:val="32"/>
          <w:szCs w:val="32"/>
          <w:b w:val="1"/>
          <w:bCs w:val="1"/>
        </w:rPr>
        <w:t xml:space="preserve">Bætur vegna seinkunar, afpöntunar eða ofbókunar flugs á Fiumicino-flugvelli</w:t>
      </w:r>
    </w:p>
    <w:p>
      <w:pPr>
        <w:spacing w:after="240"/>
      </w:pPr>
      <w:r>
        <w:rPr>
          <w:rFonts w:ascii="Arial" w:hAnsi="Arial" w:eastAsia="Arial" w:cs="Arial"/>
          <w:sz w:val="28"/>
          <w:szCs w:val="28"/>
          <w:b w:val="1"/>
          <w:bCs w:val="1"/>
        </w:rPr>
        <w:t xml:space="preserve">Gerðir flugvara og flugafskipta</w:t>
      </w:r>
    </w:p>
    <w:p>
      <w:pPr>
        <w:spacing w:after="120"/>
        <w:numPr>
          <w:ilvl w:val="0"/>
          <w:numId w:val="1"/>
        </w:numPr>
      </w:pPr>
      <w:r>
        <w:rPr>
          <w:rFonts w:ascii="Arial" w:hAnsi="Arial" w:eastAsia="Arial" w:cs="Arial"/>
          <w:sz w:val="22"/>
          <w:szCs w:val="22"/>
        </w:rPr>
        <w:t xml:space="preserve">Seinkun og flugfellur vegna veðurs</w:t>
      </w:r>
    </w:p>
    <w:p>
      <w:pPr>
        <w:spacing w:after="120"/>
        <w:numPr>
          <w:ilvl w:val="0"/>
          <w:numId w:val="1"/>
        </w:numPr>
      </w:pPr>
      <w:r>
        <w:rPr>
          <w:rFonts w:ascii="Arial" w:hAnsi="Arial" w:eastAsia="Arial" w:cs="Arial"/>
          <w:sz w:val="22"/>
          <w:szCs w:val="22"/>
        </w:rPr>
        <w:t xml:space="preserve">Vélarlegir kvillar eða tæknilegir seinkar vegna viðhalds</w:t>
      </w:r>
    </w:p>
    <w:p>
      <w:pPr>
        <w:spacing w:after="120"/>
        <w:numPr>
          <w:ilvl w:val="0"/>
          <w:numId w:val="1"/>
        </w:numPr>
      </w:pPr>
      <w:r>
        <w:rPr>
          <w:rFonts w:ascii="Arial" w:hAnsi="Arial" w:eastAsia="Arial" w:cs="Arial"/>
          <w:sz w:val="22"/>
          <w:szCs w:val="22"/>
        </w:rPr>
        <w:t xml:space="preserve">Seinkun vegna flugumferðarstjórnunar (ATC)</w:t>
      </w:r>
    </w:p>
    <w:p>
      <w:pPr>
        <w:spacing w:after="120"/>
        <w:numPr>
          <w:ilvl w:val="0"/>
          <w:numId w:val="1"/>
        </w:numPr>
      </w:pPr>
      <w:r>
        <w:rPr>
          <w:rFonts w:ascii="Arial" w:hAnsi="Arial" w:eastAsia="Arial" w:cs="Arial"/>
          <w:sz w:val="22"/>
          <w:szCs w:val="22"/>
        </w:rPr>
        <w:t xml:space="preserve">Seint komin flugvélar</w:t>
      </w:r>
    </w:p>
    <w:p>
      <w:pPr>
        <w:spacing w:after="120"/>
        <w:numPr>
          <w:ilvl w:val="0"/>
          <w:numId w:val="1"/>
        </w:numPr>
      </w:pPr>
      <w:r>
        <w:rPr>
          <w:rFonts w:ascii="Arial" w:hAnsi="Arial" w:eastAsia="Arial" w:cs="Arial"/>
          <w:sz w:val="22"/>
          <w:szCs w:val="22"/>
        </w:rPr>
        <w:t xml:space="preserve">Seinkun vegna áhafnar (t.d. hvíldarreglna, árekstra í tímaáætlun, veikinda)</w:t>
      </w:r>
    </w:p>
    <w:p>
      <w:pPr>
        <w:spacing w:after="240"/>
      </w:pPr>
      <w:r>
        <w:rPr>
          <w:rFonts w:ascii="Arial" w:hAnsi="Arial" w:eastAsia="Arial" w:cs="Arial"/>
          <w:sz w:val="26"/>
          <w:szCs w:val="26"/>
          <w:b w:val="1"/>
          <w:bCs w:val="1"/>
        </w:rPr>
        <w:t xml:space="preserve">Hvernig á að athuga stöðu flugs og upplýsingar um töf</w:t>
      </w:r>
    </w:p>
    <w:p>
      <w:pPr>
        <w:spacing w:after="200"/>
      </w:pPr>
      <w:r>
        <w:rPr>
          <w:rFonts w:ascii="Arial" w:hAnsi="Arial" w:eastAsia="Arial" w:cs="Arial"/>
          <w:sz w:val="22"/>
          <w:szCs w:val="22"/>
        </w:rPr>
        <w:t xml:space="preserve">Til að athuga stöðu flugs og upplýsingar um töf skaltu heimsækja vefsíðu eða forrit flugfélagsins þíns eða nota þjónustu þriðja aðila til fluguppfærslna. Sláðu einfaldlega inn flugnúmerið þitt og ferðadaginn til að sjá rauntímauppfærslur um tafir á Fiumicino eða breytingar á ferðaáætlun þinni.</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Hvenær átt þú rétt á flugbótargreiðslu frá Fiumicino-flugvelli?</w:t>
      </w:r>
    </w:p>
    <w:p>
      <w:pPr>
        <w:spacing w:after="120"/>
        <w:numPr>
          <w:ilvl w:val="0"/>
          <w:numId w:val="1"/>
        </w:numPr>
      </w:pPr>
      <w:r>
        <w:rPr>
          <w:rFonts w:ascii="Arial" w:hAnsi="Arial" w:eastAsia="Arial" w:cs="Arial"/>
          <w:sz w:val="22"/>
          <w:szCs w:val="22"/>
        </w:rPr>
        <w:t xml:space="preserve">Flug fellt niður án fyrirvara frá flugfélagi með 14 daga fyrirvara;</w:t>
      </w:r>
    </w:p>
    <w:p>
      <w:pPr>
        <w:spacing w:after="120"/>
        <w:numPr>
          <w:ilvl w:val="0"/>
          <w:numId w:val="1"/>
        </w:numPr>
      </w:pPr>
      <w:r>
        <w:rPr>
          <w:rFonts w:ascii="Arial" w:hAnsi="Arial" w:eastAsia="Arial" w:cs="Arial"/>
          <w:sz w:val="22"/>
          <w:szCs w:val="22"/>
        </w:rPr>
        <w:t xml:space="preserve">Flug seinkað um meira en 3 klukkustundir við komu á áfangastað;</w:t>
      </w:r>
    </w:p>
    <w:p>
      <w:pPr>
        <w:spacing w:after="120"/>
        <w:numPr>
          <w:ilvl w:val="0"/>
          <w:numId w:val="1"/>
        </w:numPr>
      </w:pPr>
      <w:r>
        <w:rPr>
          <w:rFonts w:ascii="Arial" w:hAnsi="Arial" w:eastAsia="Arial" w:cs="Arial"/>
          <w:sz w:val="22"/>
          <w:szCs w:val="22"/>
        </w:rPr>
        <w:t xml:space="preserve">Neitað um far vegna ofbókunar;</w:t>
      </w:r>
    </w:p>
    <w:p>
      <w:pPr>
        <w:spacing w:after="240"/>
      </w:pPr>
      <w:r>
        <w:rPr>
          <w:rFonts w:ascii="Arial" w:hAnsi="Arial" w:eastAsia="Arial" w:cs="Arial"/>
          <w:sz w:val="26"/>
          <w:szCs w:val="26"/>
          <w:b w:val="1"/>
          <w:bCs w:val="1"/>
        </w:rPr>
        <w:t xml:space="preserve">Flugið þitt verður að falla innan ESB:</w:t>
      </w:r>
    </w:p>
    <w:p>
      <w:pPr>
        <w:spacing w:after="200"/>
      </w:pPr>
      <w:r>
        <w:rPr>
          <w:rFonts w:ascii="Arial" w:hAnsi="Arial" w:eastAsia="Arial" w:cs="Arial"/>
          <w:sz w:val="22"/>
          <w:szCs w:val="22"/>
        </w:rPr>
        <w:t xml:space="preserve">Flugið þitt lagði af stað frá flugvelli í ESB-landi.</w:t>
      </w:r>
    </w:p>
    <w:p>
      <w:pPr>
        <w:spacing w:after="240"/>
      </w:pPr>
      <w:r>
        <w:rPr>
          <w:rFonts w:ascii="Arial" w:hAnsi="Arial" w:eastAsia="Arial" w:cs="Arial"/>
          <w:sz w:val="26"/>
          <w:szCs w:val="26"/>
          <w:b w:val="1"/>
          <w:bCs w:val="1"/>
        </w:rPr>
        <w:t xml:space="preserve">Flugið þitt lenti í ESB:</w:t>
      </w:r>
    </w:p>
    <w:p>
      <w:pPr>
        <w:spacing w:after="200"/>
      </w:pPr>
      <w:r>
        <w:rPr>
          <w:rFonts w:ascii="Arial" w:hAnsi="Arial" w:eastAsia="Arial" w:cs="Arial"/>
          <w:sz w:val="22"/>
          <w:szCs w:val="22"/>
        </w:rPr>
        <w:t xml:space="preserve">Flugið þitt hófst ekki innan ESB. Hins vegar var það rekið af flugfélagi skráðu í ESB og lenti á flugvelli innan ESB.</w:t>
      </w:r>
    </w:p>
    <w:p>
      <w:pPr>
        <w:spacing w:after="240"/>
      </w:pPr>
      <w:r>
        <w:rPr>
          <w:rFonts w:ascii="Arial" w:hAnsi="Arial" w:eastAsia="Arial" w:cs="Arial"/>
          <w:sz w:val="28"/>
          <w:szCs w:val="28"/>
          <w:b w:val="1"/>
          <w:bCs w:val="1"/>
        </w:rPr>
        <w:t xml:space="preserve">Hversu mikið geturðu fengið í bótum fyrir flug sem truflaðist á Fiumicino-flugvelli?</w:t>
      </w:r>
    </w:p>
    <w:p>
      <w:pPr>
        <w:spacing w:after="240"/>
      </w:pPr>
      <w:r>
        <w:rPr>
          <w:rFonts w:ascii="Arial" w:hAnsi="Arial" w:eastAsia="Arial" w:cs="Arial"/>
          <w:sz w:val="26"/>
          <w:szCs w:val="26"/>
          <w:b w:val="1"/>
          <w:bCs w:val="1"/>
        </w:rPr>
        <w:t xml:space="preserve">Flugbætur ráðast af flugfjarlægð:</w:t>
      </w:r>
    </w:p>
    <w:p>
      <w:pPr>
        <w:spacing w:after="120"/>
        <w:numPr>
          <w:ilvl w:val="0"/>
          <w:numId w:val="1"/>
        </w:numPr>
      </w:pPr>
      <w:r>
        <w:rPr>
          <w:rFonts w:ascii="Arial" w:hAnsi="Arial" w:eastAsia="Arial" w:cs="Arial"/>
          <w:sz w:val="22"/>
          <w:szCs w:val="22"/>
        </w:rPr>
        <w:t xml:space="preserve">allt að 1.500 km eða skemur: allt að €250</w:t>
      </w:r>
    </w:p>
    <w:p>
      <w:pPr>
        <w:spacing w:after="120"/>
        <w:numPr>
          <w:ilvl w:val="0"/>
          <w:numId w:val="1"/>
        </w:numPr>
      </w:pPr>
      <w:r>
        <w:rPr>
          <w:rFonts w:ascii="Arial" w:hAnsi="Arial" w:eastAsia="Arial" w:cs="Arial"/>
          <w:sz w:val="22"/>
          <w:szCs w:val="22"/>
        </w:rPr>
        <w:t xml:space="preserve">milli 1.500 – 3.500 km: allt að €400</w:t>
      </w:r>
    </w:p>
    <w:p>
      <w:pPr>
        <w:spacing w:after="120"/>
        <w:numPr>
          <w:ilvl w:val="0"/>
          <w:numId w:val="1"/>
        </w:numPr>
      </w:pPr>
      <w:r>
        <w:rPr>
          <w:rFonts w:ascii="Arial" w:hAnsi="Arial" w:eastAsia="Arial" w:cs="Arial"/>
          <w:sz w:val="22"/>
          <w:szCs w:val="22"/>
        </w:rPr>
        <w:t xml:space="preserve">yfir 3.500 km: allt að €600</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flug sem Skycop hefur aflýst á síðustu þremur árum.</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Hvenær átt þú ekki rétt á bótum vegna flugseinkunar?</w:t>
      </w:r>
    </w:p>
    <w:p>
      <w:pPr>
        <w:spacing w:after="240"/>
      </w:pPr>
      <w:r>
        <w:rPr>
          <w:rFonts w:ascii="Arial" w:hAnsi="Arial" w:eastAsia="Arial" w:cs="Arial"/>
          <w:sz w:val="26"/>
          <w:szCs w:val="26"/>
          <w:b w:val="1"/>
          <w:bCs w:val="1"/>
        </w:rPr>
        <w:t xml:space="preserve">Atvik á Fiumicino-flugvelli</w:t>
      </w:r>
    </w:p>
    <w:p>
      <w:pPr>
        <w:spacing w:after="200"/>
      </w:pPr>
      <w:r>
        <w:rPr>
          <w:rFonts w:ascii="Arial" w:hAnsi="Arial" w:eastAsia="Arial" w:cs="Arial"/>
          <w:sz w:val="22"/>
          <w:szCs w:val="22"/>
        </w:rPr>
        <w:t xml:space="preserve">Liðin eru þessi flugöld þegar skemma og grasflöt dugðu til að reka flugvél. Nú á dögum eru flugvellir víðfeðmar byggingar fullar af farþegum og starfsfólki. Og stundum fer eitthvað úrskeiðis.</w:t>
      </w:r>
    </w:p>
    <w:p>
      <w:pPr>
        <w:spacing w:after="200"/>
      </w:pPr>
      <w:r>
        <w:rPr>
          <w:rFonts w:ascii="Arial" w:hAnsi="Arial" w:eastAsia="Arial" w:cs="Arial"/>
          <w:sz w:val="22"/>
          <w:szCs w:val="22"/>
        </w:rPr>
        <w:t xml:space="preserve">Hvorki flugvöllurinn né flugfélagið bera ábyrgð ef flugið þitt var raskað vegna stríðs eða pólitískrar kreppu. Þau geta heldur ekki haft stjórn á hryðjuverkaaðgerðum. Á sama tíma er erfitt að spá fyrir um hvenær viðkvæmt tæki á flugvellinum gæti bilað. Venjulega getur misheppnuð lending skemmt ljós og merkingar á flugbrautinni, en önnur atvik geta einnig komið upp.</w:t>
      </w:r>
    </w:p>
    <w:p>
      <w:pPr>
        <w:spacing w:after="200"/>
      </w:pPr>
      <w:r>
        <w:rPr>
          <w:rFonts w:ascii="Arial" w:hAnsi="Arial" w:eastAsia="Arial" w:cs="Arial"/>
          <w:sz w:val="22"/>
          <w:szCs w:val="22"/>
        </w:rPr>
        <w:t xml:space="preserve">Reglugerð (EB) nr. 261/2004 kveður á um að slík atvik sem tengjast rekstri flugvallar séu utan stjórnar flugfélaga. Þess vegna áttu ekki rétt á bótum frá flugvellinum Fiumicino. Það þýðir þó ekki að flugfélagið eigi ekki að sinna þér!</w:t>
      </w:r>
    </w:p>
    <w:p>
      <w:pPr>
        <w:spacing w:after="240"/>
      </w:pPr>
      <w:r>
        <w:rPr>
          <w:rFonts w:ascii="Arial" w:hAnsi="Arial" w:eastAsia="Arial" w:cs="Arial"/>
          <w:sz w:val="26"/>
          <w:szCs w:val="26"/>
          <w:b w:val="1"/>
          <w:bCs w:val="1"/>
        </w:rPr>
        <w:t xml:space="preserve">Verkföll á Fiumicino-flugvelli</w:t>
      </w:r>
    </w:p>
    <w:p>
      <w:pPr>
        <w:spacing w:after="200"/>
      </w:pPr>
      <w:r>
        <w:rPr>
          <w:rFonts w:ascii="Arial" w:hAnsi="Arial" w:eastAsia="Arial" w:cs="Arial"/>
          <w:sz w:val="22"/>
          <w:szCs w:val="22"/>
        </w:rPr>
        <w:t xml:space="preserve">Flugvellir ráða marga starfsmenn. Það þýðir ekki að allir séu ánægðir með vinnuskilyrðin sín! Þess vegna getur verkfall lamað starfsemi hvers flugvallar – og það þýðir flugseinkunir og flugfellur á Fiumicino-flugvelli.</w:t>
      </w:r>
    </w:p>
    <w:p>
      <w:pPr>
        <w:spacing w:after="200"/>
      </w:pPr>
      <w:r>
        <w:rPr>
          <w:rFonts w:ascii="Arial" w:hAnsi="Arial" w:eastAsia="Arial" w:cs="Arial"/>
          <w:sz w:val="22"/>
          <w:szCs w:val="22"/>
        </w:rPr>
        <w:t xml:space="preserve">Verkföll flugumferðarstjóra eru líklega verst, því þau geta haft áhrif á flug ekki aðeins á flugvellinum heldur einnig á flugum sem fljúga í nágrenninu. Hins vegar höfum við nýlega séð alls konar annað starfsfólk, allt frá farangursflutningsmönnum til öryggisverða, fara í verkfall á Fiumicino-flugvelli.</w:t>
      </w:r>
    </w:p>
    <w:p>
      <w:pPr>
        <w:spacing w:after="200"/>
      </w:pPr>
      <w:r>
        <w:rPr>
          <w:rFonts w:ascii="Arial" w:hAnsi="Arial" w:eastAsia="Arial" w:cs="Arial"/>
          <w:sz w:val="22"/>
          <w:szCs w:val="22"/>
        </w:rPr>
        <w:t xml:space="preserve">Reglugerð (EB) nr. 261/2004 kveður á um að verkföll starfsfólks flugvalla séu utan stjórnar flugfélaga. Þess vegna á flug sem seinkast eða fellt er niður af þessum sökum ekki rétt á bótum frá flugvellinum Fiumicino.</w:t>
      </w:r>
    </w:p>
    <w:p>
      <w:pPr>
        <w:spacing w:after="240"/>
      </w:pPr>
      <w:r>
        <w:rPr>
          <w:rFonts w:ascii="Arial" w:hAnsi="Arial" w:eastAsia="Arial" w:cs="Arial"/>
          <w:sz w:val="26"/>
          <w:szCs w:val="26"/>
          <w:b w:val="1"/>
          <w:bCs w:val="1"/>
        </w:rPr>
        <w:t xml:space="preserve">Slæmt veður á Fiumicino-flugvelli</w:t>
      </w:r>
    </w:p>
    <w:p>
      <w:pPr>
        <w:spacing w:after="200"/>
      </w:pPr>
      <w:r>
        <w:rPr>
          <w:rFonts w:ascii="Arial" w:hAnsi="Arial" w:eastAsia="Arial" w:cs="Arial"/>
          <w:sz w:val="22"/>
          <w:szCs w:val="22"/>
        </w:rPr>
        <w:t xml:space="preserve">Flugvélar kunna að vera stórar og háþróaðar, en þær eru ekki ónæmar fyrir öllum veðurskilyrðum. Þess vegna getur slæmt veður valdið töfum og afpöntunum á Fiumicino-flugvelli. Þetta gerist oft á veturna, þegar snjór getur auðveldlega sett strik í reikninginn.</w:t>
      </w:r>
    </w:p>
    <w:p>
      <w:pPr>
        <w:spacing w:after="200"/>
      </w:pPr>
      <w:r>
        <w:rPr>
          <w:rFonts w:ascii="Arial" w:hAnsi="Arial" w:eastAsia="Arial" w:cs="Arial"/>
          <w:sz w:val="22"/>
          <w:szCs w:val="22"/>
        </w:rPr>
        <w:t xml:space="preserve">Vindhraði og sýnileiki eru nokkrir algengustu sökudólgarnir á bak við veðurtengdar truflanir. Og bara af því að veðrið er bjart á flugvellinum þínum þýðir ekki að það sé ekki hræðilegt á áfangastaðnum. Ef flugvöllurinn sem þú ert að reyna að fljúga til tilkynnir að veðrið þar sé óhentugt til flugs, getur flugfélagið lítið annað gert en að seinka eða aflýsa fluginu.</w:t>
      </w:r>
    </w:p>
    <w:p>
      <w:pPr>
        <w:spacing w:after="200"/>
      </w:pPr>
      <w:r>
        <w:rPr>
          <w:rFonts w:ascii="Arial" w:hAnsi="Arial" w:eastAsia="Arial" w:cs="Arial"/>
          <w:sz w:val="22"/>
          <w:szCs w:val="22"/>
        </w:rPr>
        <w:t xml:space="preserve">Þar sem flugfélögin geta ekki haft stjórn á veðri, dæmir reglugerð (EB) nr. 261/2004 þau ekki bera ábyrgð á flugtruflunum sem verða vegna slíkra aðstæðna.</w:t>
      </w:r>
    </w:p>
    <w:p>
      <w:pPr>
        <w:spacing w:after="240"/>
      </w:pPr>
      <w:r>
        <w:rPr>
          <w:rFonts w:ascii="Arial" w:hAnsi="Arial" w:eastAsia="Arial" w:cs="Arial"/>
          <w:sz w:val="32"/>
          <w:szCs w:val="32"/>
          <w:b w:val="1"/>
          <w:bCs w:val="1"/>
        </w:rPr>
        <w:t xml:space="preserve">Neitað um borðgöngu hjá Skycop án fyrirvara?</w:t>
      </w:r>
    </w:p>
    <w:p>
      <w:pPr>
        <w:spacing w:after="200"/>
      </w:pPr>
      <w:r>
        <w:rPr>
          <w:rFonts w:ascii="Arial" w:hAnsi="Arial" w:eastAsia="Arial" w:cs="Arial"/>
          <w:sz w:val="22"/>
          <w:szCs w:val="22"/>
        </w:rPr>
        <w:t xml:space="preserve">Ofbókun eyðilagði ferðina þína? Þú gætir átt rétt á allt að €600 fyrir synjaða farþegaskráningu innan síðustu þriggja ára.</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Hvernig á að krefjast bóta fyrir seinkaða eða aflýsta flugferð á Fiumicino-flugvelli</w:t>
      </w:r>
    </w:p>
    <w:p>
      <w:pPr>
        <w:spacing w:after="240"/>
      </w:pPr>
      <w:r>
        <w:rPr>
          <w:rFonts w:ascii="Arial" w:hAnsi="Arial" w:eastAsia="Arial" w:cs="Arial"/>
          <w:sz w:val="26"/>
          <w:szCs w:val="26"/>
          <w:b w:val="1"/>
          <w:bCs w:val="1"/>
        </w:rPr>
        <w:t xml:space="preserve">Söfnun sönnunargagna</w:t>
      </w:r>
    </w:p>
    <w:p>
      <w:pPr>
        <w:spacing w:after="120"/>
        <w:numPr>
          <w:ilvl w:val="0"/>
          <w:numId w:val="1"/>
        </w:numPr>
      </w:pPr>
      <w:r>
        <w:rPr>
          <w:rFonts w:ascii="Arial" w:hAnsi="Arial" w:eastAsia="Arial" w:cs="Arial"/>
          <w:sz w:val="22"/>
          <w:szCs w:val="22"/>
        </w:rPr>
        <w:t xml:space="preserve">Safnaðu öllum viðeigandi skjölum, svo sem miðanum þínum, farpasanum og kvittunum.</w:t>
      </w:r>
    </w:p>
    <w:p>
      <w:pPr>
        <w:spacing w:after="240"/>
      </w:pPr>
      <w:r>
        <w:rPr>
          <w:rFonts w:ascii="Arial" w:hAnsi="Arial" w:eastAsia="Arial" w:cs="Arial"/>
          <w:sz w:val="26"/>
          <w:szCs w:val="26"/>
          <w:b w:val="1"/>
          <w:bCs w:val="1"/>
        </w:rPr>
        <w:t xml:space="preserve">Að leggja fram kröfu</w:t>
      </w:r>
    </w:p>
    <w:p>
      <w:pPr>
        <w:spacing w:after="120"/>
        <w:numPr>
          <w:ilvl w:val="0"/>
          <w:numId w:val="1"/>
        </w:numPr>
      </w:pPr>
      <w:r>
        <w:rPr>
          <w:rFonts w:ascii="Arial" w:hAnsi="Arial" w:eastAsia="Arial" w:cs="Arial"/>
          <w:sz w:val="22"/>
          <w:szCs w:val="22"/>
        </w:rPr>
        <w:t xml:space="preserve">Senda flugfélaginu kröfu um bótagreiðslu í samræmi við sértækar verklagsreglur og frestir flugfélagsins</w:t>
      </w:r>
    </w:p>
    <w:p>
      <w:pPr>
        <w:spacing w:after="240"/>
      </w:pPr>
      <w:r>
        <w:rPr>
          <w:rFonts w:ascii="Arial" w:hAnsi="Arial" w:eastAsia="Arial" w:cs="Arial"/>
          <w:sz w:val="26"/>
          <w:szCs w:val="26"/>
          <w:b w:val="1"/>
          <w:bCs w:val="1"/>
        </w:rPr>
        <w:t xml:space="preserve">Að takast á við svör flugfélaga</w:t>
      </w:r>
    </w:p>
    <w:p>
      <w:pPr>
        <w:spacing w:after="120"/>
        <w:numPr>
          <w:ilvl w:val="0"/>
          <w:numId w:val="1"/>
        </w:numPr>
      </w:pPr>
      <w:r>
        <w:rPr>
          <w:rFonts w:ascii="Arial" w:hAnsi="Arial" w:eastAsia="Arial" w:cs="Arial"/>
          <w:sz w:val="22"/>
          <w:szCs w:val="22"/>
        </w:rPr>
        <w:t xml:space="preserve">Vertu tilbúinn að semja við flugfélagið eða leita til lögfræðings ef þörf krefur.</w:t>
      </w:r>
    </w:p>
    <w:p>
      <w:pPr>
        <w:spacing w:after="240"/>
      </w:pPr>
      <w:r>
        <w:rPr>
          <w:rFonts w:ascii="Arial" w:hAnsi="Arial" w:eastAsia="Arial" w:cs="Arial"/>
          <w:sz w:val="26"/>
          <w:szCs w:val="26"/>
          <w:b w:val="1"/>
          <w:bCs w:val="1"/>
        </w:rPr>
        <w:t xml:space="preserve">Að vinna með bótamiðlunarfyrirtæki</w:t>
      </w:r>
    </w:p>
    <w:p>
      <w:pPr>
        <w:spacing w:after="120"/>
        <w:numPr>
          <w:ilvl w:val="0"/>
          <w:numId w:val="1"/>
        </w:numPr>
      </w:pPr>
      <w:r>
        <w:rPr>
          <w:rFonts w:ascii="Arial" w:hAnsi="Arial" w:eastAsia="Arial" w:cs="Arial"/>
          <w:sz w:val="22"/>
          <w:szCs w:val="22"/>
        </w:rPr>
        <w:t xml:space="preserve">Bótamiðlunarfyrirtæki getur séð um bótakröfuferlið fyrir hönd þitt til að spara þér tíma og fyrirhöfn.</w:t>
      </w:r>
    </w:p>
    <w:p>
      <w:pPr>
        <w:spacing w:after="240"/>
      </w:pPr>
      <w:r>
        <w:rPr>
          <w:rFonts w:ascii="Arial" w:hAnsi="Arial" w:eastAsia="Arial" w:cs="Arial"/>
          <w:sz w:val="28"/>
          <w:szCs w:val="28"/>
          <w:b w:val="1"/>
          <w:bCs w:val="1"/>
        </w:rPr>
        <w:t xml:space="preserve">Ávinningurinn af því að sækja bætur hjá Skycop</w:t>
      </w:r>
    </w:p>
    <w:p/>
    <w:p>
      <w:pPr>
        <w:spacing w:after="120"/>
        <w:numPr>
          <w:ilvl w:val="0"/>
          <w:numId w:val="1"/>
        </w:numPr>
      </w:pPr>
      <w:r>
        <w:rPr>
          <w:rFonts w:ascii="Arial" w:hAnsi="Arial" w:eastAsia="Arial" w:cs="Arial"/>
          <w:sz w:val="22"/>
          <w:szCs w:val="22"/>
        </w:rPr>
        <w:t xml:space="preserve">Enginn sigur, engin gjaldstefna</w:t>
      </w:r>
    </w:p>
    <w:p>
      <w:pPr>
        <w:spacing w:after="120"/>
        <w:numPr>
          <w:ilvl w:val="0"/>
          <w:numId w:val="1"/>
        </w:numPr>
      </w:pPr>
      <w:r>
        <w:rPr>
          <w:rFonts w:ascii="Arial" w:hAnsi="Arial" w:eastAsia="Arial" w:cs="Arial"/>
          <w:sz w:val="22"/>
          <w:szCs w:val="22"/>
        </w:rPr>
        <w:t xml:space="preserve">Gríðarleg sérfræðiþekking á lögum ESB um flugbætur</w:t>
      </w:r>
    </w:p>
    <w:p>
      <w:pPr>
        <w:spacing w:after="120"/>
        <w:numPr>
          <w:ilvl w:val="0"/>
          <w:numId w:val="1"/>
        </w:numPr>
      </w:pPr>
      <w:r>
        <w:rPr>
          <w:rFonts w:ascii="Arial" w:hAnsi="Arial" w:eastAsia="Arial" w:cs="Arial"/>
          <w:sz w:val="22"/>
          <w:szCs w:val="22"/>
        </w:rPr>
        <w:t xml:space="preserve">Fljótari bótagreiðslur</w:t>
      </w:r>
    </w:p>
    <w:p>
      <w:pPr>
        <w:spacing w:after="120"/>
        <w:numPr>
          <w:ilvl w:val="0"/>
          <w:numId w:val="1"/>
        </w:numPr>
      </w:pPr>
      <w:r>
        <w:rPr>
          <w:rFonts w:ascii="Arial" w:hAnsi="Arial" w:eastAsia="Arial" w:cs="Arial"/>
          <w:sz w:val="22"/>
          <w:szCs w:val="22"/>
        </w:rPr>
        <w:t xml:space="preserve">Minnkuð streita og veseni</w:t>
      </w:r>
    </w:p>
    <w:p>
      <w:pPr>
        <w:spacing w:after="120"/>
        <w:numPr>
          <w:ilvl w:val="0"/>
          <w:numId w:val="1"/>
        </w:numPr>
      </w:pPr>
      <w:r>
        <w:rPr>
          <w:rFonts w:ascii="Arial" w:hAnsi="Arial" w:eastAsia="Arial" w:cs="Arial"/>
          <w:sz w:val="22"/>
          <w:szCs w:val="22"/>
        </w:rPr>
        <w:t xml:space="preserve">Hámarks endurheimt bóta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flugbótum á Fiumicino-flugvelli ef flugið mitt seinkaðist eða var aflýst?</w:t>
      </w:r>
    </w:p>
    <w:p>
      <w:pPr>
        <w:spacing w:after="200"/>
      </w:pPr>
      <w:r>
        <w:rPr>
          <w:rFonts w:ascii="Arial" w:hAnsi="Arial" w:eastAsia="Arial" w:cs="Arial"/>
          <w:sz w:val="22"/>
          <w:szCs w:val="22"/>
        </w:rPr>
        <w:t xml:space="preserve">Réttur til bóta samkvæmt reglugerð (EB) nr. 261/2004 ræðst af ýmsum þáttum, þar á meðal lengd töfunnar, hvenær þér var tilkynnt um afpöntunina og hvort flugið þitt fellur undir reglugerðir ESB. Almennt geturðu átt rétt á bótum ef flugið þitt var aflýst án að minnsta kosti 14 daga fyrirvara, seinkað um meira en 3 klukkustundir við komu, eða ef þér var neitað um borð vegna ofbókunar, að því gefnu að flugfélagið sé með aðsetur í ESB eða að ferðin hafi hafist innan ESB.</w:t>
      </w:r>
    </w:p>
    <w:p>
      <w:pPr>
        <w:spacing w:after="240"/>
      </w:pPr>
      <w:r>
        <w:rPr>
          <w:rFonts w:ascii="Arial" w:hAnsi="Arial" w:eastAsia="Arial" w:cs="Arial"/>
          <w:sz w:val="26"/>
          <w:szCs w:val="26"/>
          <w:b w:val="1"/>
          <w:bCs w:val="1"/>
        </w:rPr>
        <w:t xml:space="preserve">Hvaða tegundir truflana á Fiumicino-flugvelli falla ekki undir reglur ESB um flugbætur?</w:t>
      </w:r>
    </w:p>
    <w:p>
      <w:pPr>
        <w:spacing w:after="200"/>
      </w:pPr>
      <w:r>
        <w:rPr>
          <w:rFonts w:ascii="Arial" w:hAnsi="Arial" w:eastAsia="Arial" w:cs="Arial"/>
          <w:sz w:val="22"/>
          <w:szCs w:val="22"/>
        </w:rPr>
        <w:t xml:space="preserve">Samkvæmt reglugerð (EB) nr. 261/2004 geta farþegar ekki átt rétt á bótum ef truflunin stafar af óvenjulegum aðstæðum sem eru utan stjórnar flugfélagsins. Þetta felur í sér verkföll flugumferðarstjórna, alvarlegt veðurfar, pólitíska óstöðugleika eða óvænt tæknileg vandamál á flugvellinum. Hins vegar getur enn verið veitt aðstoð, svo sem máltíðir og gisting, í slíkum tilvikum.</w:t>
      </w:r>
    </w:p>
    <w:p>
      <w:pPr>
        <w:spacing w:after="240"/>
      </w:pPr>
      <w:r>
        <w:rPr>
          <w:rFonts w:ascii="Arial" w:hAnsi="Arial" w:eastAsia="Arial" w:cs="Arial"/>
          <w:sz w:val="26"/>
          <w:szCs w:val="26"/>
          <w:b w:val="1"/>
          <w:bCs w:val="1"/>
        </w:rPr>
        <w:t xml:space="preserve">Hvernig get ég athugað flugseinkunir eða flugaflýsingar á Róm Fiumicino-flugvelli?</w:t>
      </w:r>
    </w:p>
    <w:p>
      <w:pPr>
        <w:spacing w:after="200"/>
      </w:pPr>
      <w:r>
        <w:rPr>
          <w:rFonts w:ascii="Arial" w:hAnsi="Arial" w:eastAsia="Arial" w:cs="Arial"/>
          <w:sz w:val="22"/>
          <w:szCs w:val="22"/>
        </w:rPr>
        <w:t xml:space="preserve">Til að fylgjast með stöðu flugsins skaltu nota opinbera appið eða vefsíðu flugfélagsins, eða athuga á áreiðanlegri þriðja aðila flugupplýsingaþjónustu. Sláðu inn flugnúmerið og ferðadaginn til að fá nýjustu uppfærslur um brottfarartíma, hliðarbreytingar eða töf á Fiumicino-flugvelli.</w:t>
      </w:r>
    </w:p>
    <w:p>
      <w:pPr>
        <w:spacing w:after="240"/>
      </w:pPr>
      <w:r>
        <w:rPr>
          <w:rFonts w:ascii="Arial" w:hAnsi="Arial" w:eastAsia="Arial" w:cs="Arial"/>
          <w:sz w:val="26"/>
          <w:szCs w:val="26"/>
          <w:b w:val="1"/>
          <w:bCs w:val="1"/>
        </w:rPr>
        <w:t xml:space="preserve">Hvert er venjulegt bótagreiðslumagn vegna flugtruflana á Fiumicino-flugvelli?</w:t>
      </w:r>
    </w:p>
    <w:p>
      <w:pPr>
        <w:spacing w:after="200"/>
      </w:pPr>
      <w:r>
        <w:rPr>
          <w:rFonts w:ascii="Arial" w:hAnsi="Arial" w:eastAsia="Arial" w:cs="Arial"/>
          <w:sz w:val="22"/>
          <w:szCs w:val="22"/>
        </w:rPr>
        <w:t xml:space="preserve">Bætur eru ákvarðaðar út frá flugfjarlægð, eins og skilgreint er í Reglugerð (EB) nr. 261/2004. Fyrir stuttflug upp að 1.500 km geta þær numið allt að €250. Flug á meðalvegalengd milli 1.500 og 3.500 km getur numið allt að €400, en langflug yfir 3.500 km getur rétt til allt að €600. Nákvæm upphæð fer eftir þínu tilviki og gildandi skilyrðum.</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truflast af þessum flugfélögum eða öðrum.</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aðstoðað farþega á flugvöllum um alla Evrópu. Ef þú hefur orðið fyrir tvíbókuðum sætum, flugafpöntunum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Reglugerðin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E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2026-06-25T07:14:23+00:00</dcterms:created>
  <dcterms:modified xsi:type="dcterms:W3CDTF">2026-06-25T07:14:23+00:00</dcterms:modified>
</cp:coreProperties>
</file>

<file path=docProps/custom.xml><?xml version="1.0" encoding="utf-8"?>
<Properties xmlns="http://schemas.openxmlformats.org/officeDocument/2006/custom-properties" xmlns:vt="http://schemas.openxmlformats.org/officeDocument/2006/docPropsVTypes"/>
</file>