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WestJet Seinkun? Sæktu Allt að €600 Núna - Skycop</w:t>
      </w:r>
    </w:p>
    <w:p>
      <w:pPr>
        <w:spacing w:after="360"/>
      </w:pPr>
      <w:r>
        <w:rPr>
          <w:rFonts w:ascii="Arial" w:hAnsi="Arial" w:eastAsia="Arial" w:cs="Arial"/>
          <w:color w:val="666666"/>
          <w:sz w:val="22"/>
          <w:szCs w:val="22"/>
          <w:i w:val="1"/>
          <w:iCs w:val="1"/>
        </w:rPr>
        <w:t xml:space="preserve">Meta Description: Var flugi þínu með WestJet seinkað eða aflýst? Fáðu allt að €600 í bætur með Skycop. Athugaðu rétt þinn núna - það er frítt, fljótt og áhættulaust hér.</w:t>
      </w:r>
    </w:p>
    <w:p>
      <w:pPr>
        <w:spacing w:after="240"/>
      </w:pPr>
      <w:r>
        <w:rPr>
          <w:rFonts w:ascii="Arial" w:hAnsi="Arial" w:eastAsia="Arial" w:cs="Arial"/>
          <w:sz w:val="36"/>
          <w:szCs w:val="36"/>
          <w:b w:val="1"/>
          <w:bCs w:val="1"/>
        </w:rPr>
        <w:t xml:space="preserve">Krefstu bóta vegna flugvara og flugafbóka hjá WestJet</w:t>
      </w:r>
    </w:p>
    <w:p>
      <w:pPr>
        <w:spacing w:after="200"/>
      </w:pPr>
      <w:r>
        <w:rPr>
          <w:rFonts w:ascii="Arial" w:hAnsi="Arial" w:eastAsia="Arial" w:cs="Arial"/>
          <w:sz w:val="22"/>
          <w:szCs w:val="22"/>
        </w:rPr>
        <w:t xml:space="preserve">Seinkun eða afpöntun á WestJet-flugi getur raskað áætlunum þínum. Skycop aðstoðar farþega við að krefjast bóta vegna truflana á flugáætlun. Ef flugið þitt seinkaðist um meira en þrjár klukkustundir, var aflýst eða þér var neitað um far, gætir þú átt rétt á bótum. Skoðaðu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WestJet-flugs</w:t>
      </w:r>
    </w:p>
    <w:p>
      <w:pPr>
        <w:spacing w:after="120"/>
        <w:numPr>
          <w:ilvl w:val="0"/>
          <w:numId w:val="1"/>
        </w:numPr>
      </w:pPr>
      <w:r>
        <w:rPr>
          <w:rFonts w:ascii="Arial" w:hAnsi="Arial" w:eastAsia="Arial" w:cs="Arial"/>
          <w:sz w:val="22"/>
          <w:szCs w:val="22"/>
        </w:rPr>
        <w:t xml:space="preserve">Þú getur krafist bættra ef flugið þitt var seinkað um meira en 3 klukkustundir.</w:t>
      </w:r>
    </w:p>
    <w:p>
      <w:pPr>
        <w:spacing w:after="120"/>
        <w:numPr>
          <w:ilvl w:val="0"/>
          <w:numId w:val="1"/>
        </w:numPr>
      </w:pPr>
      <w:r>
        <w:rPr>
          <w:rFonts w:ascii="Arial" w:hAnsi="Arial" w:eastAsia="Arial" w:cs="Arial"/>
          <w:sz w:val="22"/>
          <w:szCs w:val="22"/>
        </w:rPr>
        <w:t xml:space="preserve">Ef flug þitt var sagt af innan 14 daga áður en það átti að fara, þú gætir átt rétt á skaðabótum.</w:t>
      </w:r>
    </w:p>
    <w:p>
      <w:pPr>
        <w:spacing w:after="120"/>
        <w:numPr>
          <w:ilvl w:val="0"/>
          <w:numId w:val="1"/>
        </w:numPr>
      </w:pPr>
      <w:r>
        <w:rPr>
          <w:rFonts w:ascii="Arial" w:hAnsi="Arial" w:eastAsia="Arial" w:cs="Arial"/>
          <w:sz w:val="22"/>
          <w:szCs w:val="22"/>
        </w:rPr>
        <w:t xml:space="preserve">Skycop getur aðstoðað þig við að krafast skaða vegna flugseinkana og aflýsingar.</w:t>
      </w:r>
    </w:p>
    <w:p>
      <w:pPr>
        <w:spacing w:after="120"/>
        <w:numPr>
          <w:ilvl w:val="0"/>
          <w:numId w:val="1"/>
        </w:numPr>
      </w:pPr>
      <w:r>
        <w:rPr>
          <w:rFonts w:ascii="Arial" w:hAnsi="Arial" w:eastAsia="Arial" w:cs="Arial"/>
          <w:sz w:val="22"/>
          <w:szCs w:val="22"/>
        </w:rPr>
        <w:t xml:space="preserve">Passa þarf að flugið sé til, frá eða innan Kanada til að krafast skaðabóta frá WestJet.</w:t>
      </w:r>
    </w:p>
    <w:p>
      <w:pPr>
        <w:spacing w:after="120"/>
        <w:numPr>
          <w:ilvl w:val="0"/>
          <w:numId w:val="1"/>
        </w:numPr>
      </w:pPr>
      <w:r>
        <w:rPr>
          <w:rFonts w:ascii="Arial" w:hAnsi="Arial" w:eastAsia="Arial" w:cs="Arial"/>
          <w:sz w:val="22"/>
          <w:szCs w:val="22"/>
        </w:rPr>
        <w:t xml:space="preserve">Ófyrirsjáanlegar aðstæður eins og veður, verkföll og pólitísk óróa gætu útilokað skaðabætur.</w:t>
      </w:r>
    </w:p>
    <w:p>
      <w:pPr>
        <w:spacing w:after="120"/>
        <w:numPr>
          <w:ilvl w:val="0"/>
          <w:numId w:val="1"/>
        </w:numPr>
      </w:pPr>
      <w:r>
        <w:rPr>
          <w:rFonts w:ascii="Arial" w:hAnsi="Arial" w:eastAsia="Arial" w:cs="Arial"/>
          <w:sz w:val="22"/>
          <w:szCs w:val="22"/>
        </w:rPr>
        <w:t xml:space="preserve">Flugiaðgerðarfræðingar munu skoða hverja kröfu fyrir sig til að meta réttindi þín.</w:t>
      </w:r>
    </w:p>
    <w:p>
      <w:pPr>
        <w:spacing w:after="120"/>
        <w:numPr>
          <w:ilvl w:val="0"/>
          <w:numId w:val="1"/>
        </w:numPr>
      </w:pPr>
      <w:r>
        <w:rPr>
          <w:rFonts w:ascii="Arial" w:hAnsi="Arial" w:eastAsia="Arial" w:cs="Arial"/>
          <w:sz w:val="22"/>
          <w:szCs w:val="22"/>
        </w:rPr>
        <w:t xml:space="preserve">WestJet þarf að tilkynna um breytingar á flugáætlun í það minnsta tveimur vikum áður.</w:t>
      </w:r>
    </w:p>
    <w:p>
      <w:pPr>
        <w:spacing w:after="120"/>
        <w:numPr>
          <w:ilvl w:val="0"/>
          <w:numId w:val="1"/>
        </w:numPr>
      </w:pPr>
      <w:r>
        <w:rPr>
          <w:rFonts w:ascii="Arial" w:hAnsi="Arial" w:eastAsia="Arial" w:cs="Arial"/>
          <w:sz w:val="22"/>
          <w:szCs w:val="22"/>
        </w:rPr>
        <w:t xml:space="preserve">Skycop tryggir að þú fáir skaðabætur með öruggu og skýru ferli.</w:t>
      </w:r>
    </w:p>
    <w:p>
      <w:pPr>
        <w:spacing w:after="120"/>
        <w:numPr>
          <w:ilvl w:val="0"/>
          <w:numId w:val="1"/>
        </w:numPr>
      </w:pPr>
      <w:r>
        <w:rPr>
          <w:rFonts w:ascii="Arial" w:hAnsi="Arial" w:eastAsia="Arial" w:cs="Arial"/>
          <w:sz w:val="22"/>
          <w:szCs w:val="22"/>
        </w:rPr>
        <w:t xml:space="preserve">Krafan um skaðabætur getur verið komin aftur allt að þremur árum aftur í tímann.</w:t>
      </w:r>
    </w:p>
    <w:p>
      <w:pPr>
        <w:spacing w:after="120"/>
        <w:numPr>
          <w:ilvl w:val="0"/>
          <w:numId w:val="1"/>
        </w:numPr>
      </w:pPr>
      <w:r>
        <w:rPr>
          <w:rFonts w:ascii="Arial" w:hAnsi="Arial" w:eastAsia="Arial" w:cs="Arial"/>
          <w:sz w:val="22"/>
          <w:szCs w:val="22"/>
        </w:rPr>
        <w:t xml:space="preserve">Með Skycop geturðu fylgst með framgangi kröfunnar þinnar á vefsíðunni þeirra.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WestJet</w:t>
      </w:r>
    </w:p>
    <w:p>
      <w:pPr>
        <w:spacing w:after="200"/>
      </w:pPr>
      <w:r>
        <w:rPr>
          <w:rFonts w:ascii="Arial" w:hAnsi="Arial" w:eastAsia="Arial" w:cs="Arial"/>
          <w:sz w:val="22"/>
          <w:szCs w:val="22"/>
        </w:rPr>
        <w:t xml:space="preserve">Hvort sem þú ert í fríi eða í viðskiptaferðalagi geta óvæntar tafir og afbókanir valdið ringulreið hjá reyndustu ferðalöngum. GAO-greining leiddi í ljós að um 15 milljónir flugfarþega urðu fyrir flugförum sem töfðu eða voru afbókuð. Truflanir á flugi geta látið okkur líða máttlausum og utan okkar stjórn. Flugfélagið getur boðið upp á bótagreiðslur eða varaflug til að leiðrétta ástandið, en það getur oft verið langdregin og streituvaldandi ferð. Hér er allt sem þú þarft að vita um hvernig Skycop getur aðstoðað þig með bótakröfu þína hjá WestJet.</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fyrir WestJet-flug?</w:t>
      </w:r>
    </w:p>
    <w:p>
      <w:pPr>
        <w:spacing w:after="200"/>
      </w:pPr>
      <w:r>
        <w:rPr>
          <w:rFonts w:ascii="Arial" w:hAnsi="Arial" w:eastAsia="Arial" w:cs="Arial"/>
          <w:sz w:val="22"/>
          <w:szCs w:val="22"/>
        </w:rPr>
        <w:t xml:space="preserve">Farþegar njóta verndar samkvæmt reglugerð ESB nr. 261 um réttindi flugfarþega, sem kveður á um að flugfélög skuli veita bótagreiðslu þegar flug er seinkað um meira en þrjár klukkustundir. WestJet ætti að útskýra þær margvíslegu ástæður sem geta valdið truflunum á flugi svo þú getir ákveðið hvort þú eigir að krefjast bóta frá WestJet.</w:t>
      </w:r>
    </w:p>
    <w:p>
      <w:pPr>
        <w:spacing w:after="200"/>
      </w:pPr>
      <w:r>
        <w:rPr>
          <w:rFonts w:ascii="Arial" w:hAnsi="Arial" w:eastAsia="Arial" w:cs="Arial"/>
          <w:sz w:val="22"/>
          <w:szCs w:val="22"/>
        </w:rPr>
        <w:t xml:space="preserve">Flugfélagið segir að farþegar verði að vera á flugi til, frá eða innan Kanada til að krefjast flugbóta frá WestJet.</w:t>
      </w:r>
    </w:p>
    <w:p>
      <w:pPr>
        <w:spacing w:after="240"/>
      </w:pPr>
      <w:r>
        <w:rPr>
          <w:rFonts w:ascii="Arial" w:hAnsi="Arial" w:eastAsia="Arial" w:cs="Arial"/>
          <w:sz w:val="28"/>
          <w:szCs w:val="28"/>
          <w:b w:val="1"/>
          <w:bCs w:val="1"/>
        </w:rPr>
        <w:t xml:space="preserve">Truflanir á flugi</w:t>
      </w:r>
    </w:p>
    <w:p>
      <w:pPr>
        <w:spacing w:after="200"/>
      </w:pPr>
      <w:r>
        <w:rPr>
          <w:rFonts w:ascii="Arial" w:hAnsi="Arial" w:eastAsia="Arial" w:cs="Arial"/>
          <w:sz w:val="22"/>
          <w:szCs w:val="22"/>
        </w:rPr>
        <w:t xml:space="preserve">Truflanir eru algengar þegar flogið er og oft utan valds flugfélagsins. Hins vegar geta ofbókaðir flugir eða skortur á starfsfólki valdið töfum og afpöntunum. Í slíkum tilvikum ættir þú að fá endurgreiðslu, annað flug eða bætur frá WestJet vegna töfðar farangurs.</w:t>
      </w:r>
    </w:p>
    <w:p>
      <w:pPr>
        <w:spacing w:after="240"/>
      </w:pPr>
      <w:r>
        <w:rPr>
          <w:rFonts w:ascii="Arial" w:hAnsi="Arial" w:eastAsia="Arial" w:cs="Arial"/>
          <w:sz w:val="28"/>
          <w:szCs w:val="28"/>
          <w:b w:val="1"/>
          <w:bCs w:val="1"/>
        </w:rPr>
        <w:t xml:space="preserve">Breyting á áætlun</w:t>
      </w:r>
    </w:p>
    <w:p>
      <w:pPr>
        <w:spacing w:after="200"/>
      </w:pPr>
      <w:r>
        <w:rPr>
          <w:rFonts w:ascii="Arial" w:hAnsi="Arial" w:eastAsia="Arial" w:cs="Arial"/>
          <w:sz w:val="22"/>
          <w:szCs w:val="22"/>
        </w:rPr>
        <w:t xml:space="preserve">Farþegum skal tilkynna um breytingu á flugáætlun að minnsta kosti tvær vikur fyrir ferðadaginn. Ótilkynntar breytingar á flugáætlun geta valdið vandamálum með áframhaldandi ferðalög og farþegar eiga að fá bætur fyrir misst flug samkvæmt reglugerð WestJet um bótagreiðslur.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Farþegar geta krafist bóta fyrir flug sem er aflýst af ástæðum sem eru undir stjórn WestJet. Ef aðrar ferðaaðferðir eru ekki í boði hjá flugfélaginu skal WestJet veita fulla endurgreiðslu.</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Flugfélög nota oft óvenjulegar aðstæður til að færa sökina yfir á aðra og forðast að greiða farþegum bætur. Dæmi um algengustu óvenjulegu aðstæður sem valda truflunum eru:</w:t>
      </w:r>
    </w:p>
    <w:p>
      <w:pPr>
        <w:spacing w:after="120"/>
        <w:numPr>
          <w:ilvl w:val="0"/>
          <w:numId w:val="1"/>
        </w:numPr>
      </w:pPr>
      <w:r>
        <w:rPr>
          <w:rFonts w:ascii="Arial" w:hAnsi="Arial" w:eastAsia="Arial" w:cs="Arial"/>
          <w:sz w:val="22"/>
          <w:szCs w:val="22"/>
        </w:rPr>
        <w:t xml:space="preserve">Hernaðaraðgerðir eða skemmdarverk</w:t>
      </w:r>
    </w:p>
    <w:p>
      <w:pPr>
        <w:spacing w:after="120"/>
        <w:numPr>
          <w:ilvl w:val="0"/>
          <w:numId w:val="1"/>
        </w:numPr>
      </w:pPr>
      <w:r>
        <w:rPr>
          <w:rFonts w:ascii="Arial" w:hAnsi="Arial" w:eastAsia="Arial" w:cs="Arial"/>
          <w:sz w:val="22"/>
          <w:szCs w:val="22"/>
        </w:rPr>
        <w:t xml:space="preserve">Ofviðra aðstæður</w:t>
      </w:r>
    </w:p>
    <w:p>
      <w:pPr>
        <w:spacing w:after="120"/>
        <w:numPr>
          <w:ilvl w:val="0"/>
          <w:numId w:val="1"/>
        </w:numPr>
      </w:pPr>
      <w:r>
        <w:rPr>
          <w:rFonts w:ascii="Arial" w:hAnsi="Arial" w:eastAsia="Arial" w:cs="Arial"/>
          <w:sz w:val="22"/>
          <w:szCs w:val="22"/>
        </w:rPr>
        <w:t xml:space="preserve">Pólitísk órói</w:t>
      </w:r>
    </w:p>
    <w:p>
      <w:pPr>
        <w:spacing w:after="120"/>
        <w:numPr>
          <w:ilvl w:val="0"/>
          <w:numId w:val="1"/>
        </w:numPr>
      </w:pPr>
      <w:r>
        <w:rPr>
          <w:rFonts w:ascii="Arial" w:hAnsi="Arial" w:eastAsia="Arial" w:cs="Arial"/>
          <w:sz w:val="22"/>
          <w:szCs w:val="22"/>
        </w:rPr>
        <w:t xml:space="preserve">Verkföll sem ekki tengjast flugfélaginu (loftsiglingastjórn)</w:t>
      </w:r>
    </w:p>
    <w:p>
      <w:pPr>
        <w:spacing w:after="200"/>
      </w:pPr>
      <w:r>
        <w:rPr>
          <w:rFonts w:ascii="Arial" w:hAnsi="Arial" w:eastAsia="Arial" w:cs="Arial"/>
          <w:sz w:val="22"/>
          <w:szCs w:val="22"/>
        </w:rPr>
        <w:t xml:space="preserve">Þegar slíkar aðstæður koma upp þurfa flugfélög að aflýsa flugum til að tryggja öryggi farþega og starfsfólks síns.</w:t>
      </w:r>
    </w:p>
    <w:p>
      <w:pPr>
        <w:spacing w:after="240"/>
      </w:pPr>
      <w:r>
        <w:rPr>
          <w:rFonts w:ascii="Arial" w:hAnsi="Arial" w:eastAsia="Arial" w:cs="Arial"/>
          <w:sz w:val="32"/>
          <w:szCs w:val="32"/>
          <w:b w:val="1"/>
          <w:bCs w:val="1"/>
        </w:rPr>
        <w:t xml:space="preserve">Bætur vegna verkfalla í rekstri WestJet</w:t>
      </w:r>
    </w:p>
    <w:p>
      <w:pPr>
        <w:spacing w:after="200"/>
      </w:pPr>
      <w:r>
        <w:rPr>
          <w:rFonts w:ascii="Arial" w:hAnsi="Arial" w:eastAsia="Arial" w:cs="Arial"/>
          <w:sz w:val="22"/>
          <w:szCs w:val="22"/>
        </w:rPr>
        <w:t xml:space="preserve">Farþegar WestJet ferðast oft á árstíðabundnum ferðaleiðum þar sem töf getur fljótt haft áhrif á alla fríáætlun. Truflun vegna verkfalls getur leitt til þess að skemmtiferðaskip leggist af stað án farþega, skíðafrí rofni eða farþegar sem tengja flug milli kanadískra borga og áfangastaða yfir Atlantshafið þurfi að dvelja yfir nótt. Á annasömum ferðatímum getur einnig orðið erfiðara að finna varaflug á mjög bókuðum ferðaleiðum yfir hátíðir.</w:t>
      </w:r>
    </w:p>
    <w:p>
      <w:pPr>
        <w:spacing w:after="200"/>
      </w:pPr>
      <w:r>
        <w:rPr>
          <w:rFonts w:ascii="Arial" w:hAnsi="Arial" w:eastAsia="Arial" w:cs="Arial"/>
          <w:sz w:val="22"/>
          <w:szCs w:val="22"/>
        </w:rPr>
        <w:t xml:space="preserve">Farþegar sem leggja af stað frá flugvöllum í ESB geta átt rétt á bótum samkvæmt reglugerð EC261 ef truflunin varð vegna rekstraraðila hjá WestJet, svo sem flugmanna eða flugþjóna. Bætur eru yfirleitt ekki í boði þegar töf stafar af verkföllum sem ná til alls flugvallarins, flugtakmörkunum eða öðrum óvenjulegum aðstæðum utan beinnar ábyrgðar flugfélagsins. Jafnvel í slíkum tilvikum halda farþegar þó réttindum til endurráðningar, máltíða, gistingar ef þörf krefur eða endurgreiðslu. Skycop aðstoðar ferðalanga við að athuga hvort þeir geti krafist allt að €600 í gegnum ferli þar sem engin krafa er um greiðslu nema krafa sé samþykkt.</w:t>
      </w:r>
    </w:p>
    <w:p>
      <w:pPr>
        <w:spacing w:after="240"/>
      </w:pPr>
      <w:r>
        <w:rPr>
          <w:rFonts w:ascii="Arial" w:hAnsi="Arial" w:eastAsia="Arial" w:cs="Arial"/>
          <w:sz w:val="32"/>
          <w:szCs w:val="32"/>
          <w:b w:val="1"/>
          <w:bCs w:val="1"/>
        </w:rPr>
        <w:t xml:space="preserve">Hefurðu lent í töfum á flugi með WestJet?</w:t>
      </w:r>
    </w:p>
    <w:p>
      <w:pPr>
        <w:spacing w:after="200"/>
      </w:pPr>
      <w:r>
        <w:rPr>
          <w:rFonts w:ascii="Arial" w:hAnsi="Arial" w:eastAsia="Arial" w:cs="Arial"/>
          <w:sz w:val="22"/>
          <w:szCs w:val="22"/>
        </w:rPr>
        <w:t xml:space="preserve">Krefstu flugbóta fyrir raskað, seinkað eða aflýst flug allt að þremur árum gamalt og fáðu þitt compevcation!</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Hefur þú lent í töfum með WestJet?</w:t>
      </w:r>
    </w:p>
    <w:p>
      <w:pPr>
        <w:spacing w:after="200"/>
      </w:pPr>
      <w:r>
        <w:rPr>
          <w:rFonts w:ascii="Arial" w:hAnsi="Arial" w:eastAsia="Arial" w:cs="Arial"/>
          <w:sz w:val="22"/>
          <w:szCs w:val="22"/>
        </w:rPr>
        <w:t xml:space="preserve">Ef þú kemur á áfangastaðinn þinn 3 klukkustundum eða síðar, geturðu óskað eftir bótum vegna flugtaps frá WestJet. WestJet getur einnig endurgreitt ferðakostnað, greitt fyrir hótelbætur eða bætt fyrir týnt farangur.</w:t>
      </w:r>
    </w:p>
    <w:p>
      <w:pPr>
        <w:spacing w:after="240"/>
      </w:pPr>
      <w:r>
        <w:rPr>
          <w:rFonts w:ascii="Arial" w:hAnsi="Arial" w:eastAsia="Arial" w:cs="Arial"/>
          <w:sz w:val="28"/>
          <w:szCs w:val="28"/>
          <w:b w:val="1"/>
          <w:bCs w:val="1"/>
        </w:rPr>
        <w:t xml:space="preserve">Kom WestJet þér á óvart með flugnæstöðvun?</w:t>
      </w:r>
    </w:p>
    <w:p>
      <w:pPr>
        <w:spacing w:after="200"/>
      </w:pPr>
      <w:r>
        <w:rPr>
          <w:rFonts w:ascii="Arial" w:hAnsi="Arial" w:eastAsia="Arial" w:cs="Arial"/>
          <w:sz w:val="22"/>
          <w:szCs w:val="22"/>
        </w:rPr>
        <w:t xml:space="preserve">Stefnan kveður á um að farþegar geti krafist bóta vegna flugnæstöðvunar frá WestJet ef þeim var tilkynnt 14 dögum eða skemur fyrir upphaflegan brottfarartíma. Ástæða afpöntunarinnar verður að vera undir stjórn WestJet.</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bóta fyrir felldar niður flugferðir WestJet sem fóru fram innan síðustu þriggja ára.</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Að krefjast bóta fyrir raskaða Westjet-flugi með Skycop</w:t>
      </w:r>
    </w:p>
    <w:p>
      <w:pPr>
        <w:spacing w:after="200"/>
      </w:pPr>
      <w:r>
        <w:rPr>
          <w:rFonts w:ascii="Arial" w:hAnsi="Arial" w:eastAsia="Arial" w:cs="Arial"/>
          <w:sz w:val="22"/>
          <w:szCs w:val="22"/>
        </w:rPr>
        <w:t xml:space="preserve">Að krefjast bóta fyrir raskaða flugferðir er fljótlegt og einfalt með Skycop! Við getum séð um kröfu þína á meðan þú situr til hliðar og bíður eftir endurgreiðslu fyrir WestJet-flugi þínu. Ferlið við að leggja fram kröfu í gegnum Skycop er einfalt.</w:t>
      </w:r>
    </w:p>
    <w:p>
      <w:pPr>
        <w:spacing w:after="240"/>
      </w:pPr>
      <w:r>
        <w:rPr>
          <w:rFonts w:ascii="Arial" w:hAnsi="Arial" w:eastAsia="Arial" w:cs="Arial"/>
          <w:sz w:val="28"/>
          <w:szCs w:val="28"/>
          <w:b w:val="1"/>
          <w:bCs w:val="1"/>
        </w:rPr>
        <w:t xml:space="preserve">1. Skráðu þig hjá Skycop</w:t>
      </w:r>
    </w:p>
    <w:p>
      <w:pPr>
        <w:spacing w:after="200"/>
      </w:pPr>
      <w:r>
        <w:rPr>
          <w:rFonts w:ascii="Arial" w:hAnsi="Arial" w:eastAsia="Arial" w:cs="Arial"/>
          <w:sz w:val="22"/>
          <w:szCs w:val="22"/>
        </w:rPr>
        <w:t xml:space="preserve">Farðu á vefsíðuna okkar og sláðu inn upplýsingar þínar til að skrá kröfu þína hjá okkur. Faglega teymið okkar mun sjá um erfiða vinnuna á meðan þú slakar á heima.</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Sláðu inn flugupplýsingar þínar, þar á meðal bókunarnúmer, miðakvittun og upplýsingar um flugvöll.</w:t>
      </w:r>
    </w:p>
    <w:p>
      <w:pPr>
        <w:spacing w:after="240"/>
      </w:pPr>
      <w:r>
        <w:rPr>
          <w:rFonts w:ascii="Arial" w:hAnsi="Arial" w:eastAsia="Arial" w:cs="Arial"/>
          <w:sz w:val="28"/>
          <w:szCs w:val="28"/>
          <w:b w:val="1"/>
          <w:bCs w:val="1"/>
        </w:rPr>
        <w:t xml:space="preserve">3. Hlaðið upp nauðsynlegum skjölum</w:t>
      </w:r>
    </w:p>
    <w:p>
      <w:pPr>
        <w:spacing w:after="200"/>
      </w:pPr>
      <w:r>
        <w:rPr>
          <w:rFonts w:ascii="Arial" w:hAnsi="Arial" w:eastAsia="Arial" w:cs="Arial"/>
          <w:sz w:val="22"/>
          <w:szCs w:val="22"/>
        </w:rPr>
        <w:t xml:space="preserve">Mikilvæg skjöl geta styrkt kröfu þína vegna seinkunar á WestJet-flugi og tryggt að þú fáir bætur. Leggðu fram eins mörg fylgiskjöl og mögulegt er, þar á meðal um borðspjald og miðannúmer.</w:t>
      </w:r>
    </w:p>
    <w:p>
      <w:pPr>
        <w:spacing w:after="240"/>
      </w:pPr>
      <w:r>
        <w:rPr>
          <w:rFonts w:ascii="Arial" w:hAnsi="Arial" w:eastAsia="Arial" w:cs="Arial"/>
          <w:sz w:val="28"/>
          <w:szCs w:val="28"/>
          <w:b w:val="1"/>
          <w:bCs w:val="1"/>
        </w:rPr>
        <w:t xml:space="preserve">4. Fylgstu með stöðu kröfunnar</w:t>
      </w:r>
    </w:p>
    <w:p>
      <w:pPr>
        <w:spacing w:after="200"/>
      </w:pPr>
      <w:r>
        <w:rPr>
          <w:rFonts w:ascii="Arial" w:hAnsi="Arial" w:eastAsia="Arial" w:cs="Arial"/>
          <w:sz w:val="22"/>
          <w:szCs w:val="22"/>
        </w:rPr>
        <w:t xml:space="preserve">Skoðaðu stöðu WestJet-kröfunnar þinnar með því að skrá þig inn á örugga vefsíðu okkar. Við munum senda þér mikilvægar uppfærslur um kröfuna þína þegar við fáum upplýsingar frá flugfélaginu.</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Að krefjast bóta og berjast við stóran flugfélag getur verið tímafrekt og streituvaldandi. Þjónustan okkar er fljótleg og auðveld í notkun, með fróðu og faglegu teymi sem styður þig í gegnum ferlið. Þú getur fylgst með framvindu kröfu þinnar á meðan við sjáum um erfiðari þætti málsins.</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er auðvelt að senda inn upplýsingar þínar og flugskjöl með netformi okkar fyrir bótakröfu hjá WestJet og í skráningarferlinu.</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Fjármálin þín eru örugg þegar þú leggur fram kröfu í gegnum Skycop. Við munum ekki biðja um greiðslu fyrr en þú vinnur málið þitt.</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Farþegar geta krafist bóta fyrir fyrri flug. Engin tímamörk eru fyrir hvenær þú getur lagt fram bótakröfu.</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Hversu mikinn bótagreiðslu frá WestJet máttu búast við?</w:t>
      </w:r>
    </w:p>
    <w:p>
      <w:pPr>
        <w:spacing w:after="200"/>
      </w:pPr>
      <w:r>
        <w:rPr>
          <w:rFonts w:ascii="Arial" w:hAnsi="Arial" w:eastAsia="Arial" w:cs="Arial"/>
          <w:sz w:val="22"/>
          <w:szCs w:val="22"/>
        </w:rPr>
        <w:t xml:space="preserve">Þú gætir átt rétt á allt að $1,000 bandaríkjadollurum ef flugið þitt seinkaðist um 9 klukkustundir eða meira. Mikilvægt er að tilgreina brottfarartíma og áætlaðan komutíma þegar þú leggur fram kröfu svo við getum reiknað út bótagreiðslu þína vegna flugseinkunar hjá WestJet og lagt málið þitt fram fyrir flugfélagið.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fyrir seinkaða WestJet-flugferð samkvæmt reglugerð Evrópuþingsins og ráðsins nr. 261/2004?</w:t>
      </w:r>
    </w:p>
    <w:p>
      <w:pPr>
        <w:spacing w:after="200"/>
      </w:pPr>
      <w:r>
        <w:rPr>
          <w:rFonts w:ascii="Arial" w:hAnsi="Arial" w:eastAsia="Arial" w:cs="Arial"/>
          <w:sz w:val="22"/>
          <w:szCs w:val="22"/>
        </w:rPr>
        <w:t xml:space="preserve">Þú gætir átt rétt á að óska eftir bótum ef WestJet-flugið þitt lagði af stað frá ESB og kom á áfangastað með meira en þriggja klukkustunda töfum, að því gefnu að truflunin hafi verið innan rekstrarstjórnunar flugfélagsins. Rétturinn er metinn í hverju tilviki fyrir sig og gildir yfirleitt ekki í aðstæðum sem fela í sér óvenjulegar aðstæður, svo sem öfgafullt veður eða takmarkanir á flugumferð.</w:t>
      </w:r>
    </w:p>
    <w:p>
      <w:pPr>
        <w:spacing w:after="240"/>
      </w:pPr>
      <w:r>
        <w:rPr>
          <w:rFonts w:ascii="Arial" w:hAnsi="Arial" w:eastAsia="Arial" w:cs="Arial"/>
          <w:sz w:val="26"/>
          <w:szCs w:val="26"/>
          <w:b w:val="1"/>
          <w:bCs w:val="1"/>
        </w:rPr>
        <w:t xml:space="preserve">Getur farþegum WestJet verið veitt bótagreiðsla eftir truflun vegna verkfalls?</w:t>
      </w:r>
    </w:p>
    <w:p>
      <w:pPr>
        <w:spacing w:after="200"/>
      </w:pPr>
      <w:r>
        <w:rPr>
          <w:rFonts w:ascii="Arial" w:hAnsi="Arial" w:eastAsia="Arial" w:cs="Arial"/>
          <w:sz w:val="22"/>
          <w:szCs w:val="22"/>
        </w:rPr>
        <w:t xml:space="preserve">Farþegar geta fengið €250, €400 eða allt að €600 bætur ef truflunin var af völdum rekstrarfólks WestJet og olli verulegum töfum á endanlegum komutíma eða skömmu fyrirhættu afpöntun. Bætur gilda yfirleitt ekki þegar verkföll hafa áhrif á flugvallarrekstur eða flugumferðastjórnun.</w:t>
      </w:r>
    </w:p>
    <w:p>
      <w:pPr>
        <w:spacing w:after="240"/>
      </w:pPr>
      <w:r>
        <w:rPr>
          <w:rFonts w:ascii="Arial" w:hAnsi="Arial" w:eastAsia="Arial" w:cs="Arial"/>
          <w:sz w:val="26"/>
          <w:szCs w:val="26"/>
          <w:b w:val="1"/>
          <w:bCs w:val="1"/>
        </w:rPr>
        <w:t xml:space="preserve">Hvaða réttindi hef ég ef WestJet fellir niður flugið mitt með skömmum fyrirvara?</w:t>
      </w:r>
    </w:p>
    <w:p>
      <w:pPr>
        <w:spacing w:after="200"/>
      </w:pPr>
      <w:r>
        <w:rPr>
          <w:rFonts w:ascii="Arial" w:hAnsi="Arial" w:eastAsia="Arial" w:cs="Arial"/>
          <w:sz w:val="22"/>
          <w:szCs w:val="22"/>
        </w:rPr>
        <w:t xml:space="preserve">Ef WestJet-flugi þínu var aflýst innan 14 daga fyrir áætlaða brottför og ástæðan tengdist ekki óvenjulegum aðstæðum, gætir þú átt rétt á endurgreiðslu eða bótum. Í sumum tilvikum getur flugfélagið einnig boðið endurbókun eða ferðaaðstoð. Hvert tilvik er metið út frá sérstöku atvikum aflýsingarinnar og gildandi reglugerðum.</w:t>
      </w:r>
    </w:p>
    <w:p>
      <w:pPr>
        <w:spacing w:after="240"/>
      </w:pPr>
      <w:r>
        <w:rPr>
          <w:rFonts w:ascii="Arial" w:hAnsi="Arial" w:eastAsia="Arial" w:cs="Arial"/>
          <w:sz w:val="26"/>
          <w:szCs w:val="26"/>
          <w:b w:val="1"/>
          <w:bCs w:val="1"/>
        </w:rPr>
        <w:t xml:space="preserve">Býður WestJet uppreisn fyrir óvæntar breytingar á flugáætlun?</w:t>
      </w:r>
    </w:p>
    <w:p>
      <w:pPr>
        <w:spacing w:after="200"/>
      </w:pPr>
      <w:r>
        <w:rPr>
          <w:rFonts w:ascii="Arial" w:hAnsi="Arial" w:eastAsia="Arial" w:cs="Arial"/>
          <w:sz w:val="22"/>
          <w:szCs w:val="22"/>
        </w:rPr>
        <w:t xml:space="preserve">Ef veruleg breyting var gerð á ferðaáætlun án nægjanlegs fyrirvara, sérstaklega innan 14 daga fyrir brottför, gæti verið hægt að óska eftir bótum, allt eftir því hvernig breytingin hafði áhrif á ferðalögin þín. Helstu þættir eru tímasetning tilkynningarinnar og hvort nýja ferðaáætlunin olli því að þú misstir tengingu eða kæmir of seint. Hver beiðni er metin sérstaklega.</w:t>
      </w:r>
    </w:p>
    <w:p>
      <w:pPr>
        <w:spacing w:after="240"/>
      </w:pPr>
      <w:r>
        <w:rPr>
          <w:rFonts w:ascii="Arial" w:hAnsi="Arial" w:eastAsia="Arial" w:cs="Arial"/>
          <w:sz w:val="26"/>
          <w:szCs w:val="26"/>
          <w:b w:val="1"/>
          <w:bCs w:val="1"/>
        </w:rPr>
        <w:t xml:space="preserve">Hversu mikla flugbót gæti ég fengið frá WestJet vegna töfunnar eða afpöntunar?</w:t>
      </w:r>
    </w:p>
    <w:p>
      <w:pPr>
        <w:spacing w:after="200"/>
      </w:pPr>
      <w:r>
        <w:rPr>
          <w:rFonts w:ascii="Arial" w:hAnsi="Arial" w:eastAsia="Arial" w:cs="Arial"/>
          <w:sz w:val="22"/>
          <w:szCs w:val="22"/>
        </w:rPr>
        <w:t xml:space="preserve">Bætur vegna flugtruflana eru mismunandi eftir lögsagnarumdæmum og tilteknum flugupplýsingum. Samkvæmt reglugerð ESB nr. 261/2004 nema bætur yfirleitt frá €250 til €600 fyrir flug sem falla undir reglugerðina innan ESB. Fyrir flug innan Kanada eða frá Kanada geta bætur numið allt að 1.000 kanadískum dölum, allt eftir lengd töfunnar og öðrum þáttum. Bætur eru reiknaðar út frá viðeigandi reglugerð, lengd töfunnar og flugfæris.</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Þetta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5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2026-06-25T07:44:58+00:00</dcterms:created>
  <dcterms:modified xsi:type="dcterms:W3CDTF">2026-06-25T07:44:58+00:00</dcterms:modified>
</cp:coreProperties>
</file>

<file path=docProps/custom.xml><?xml version="1.0" encoding="utf-8"?>
<Properties xmlns="http://schemas.openxmlformats.org/officeDocument/2006/custom-properties" xmlns:vt="http://schemas.openxmlformats.org/officeDocument/2006/docPropsVTypes"/>
</file>